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C8" w:rsidRPr="00D115C8" w:rsidRDefault="00D115C8" w:rsidP="00D115C8">
      <w:pPr>
        <w:spacing w:after="0" w:line="240" w:lineRule="auto"/>
        <w:rPr>
          <w:rFonts w:ascii="Arial" w:eastAsia="Times New Roman" w:hAnsi="Arial" w:cs="Arial"/>
          <w:b/>
          <w:sz w:val="24"/>
          <w:szCs w:val="24"/>
          <w:lang w:eastAsia="en-GB"/>
        </w:rPr>
      </w:pPr>
      <w:r w:rsidRPr="00D115C8">
        <w:rPr>
          <w:rFonts w:ascii="Arial" w:eastAsia="Times New Roman" w:hAnsi="Arial" w:cs="Arial"/>
          <w:b/>
          <w:noProof/>
          <w:sz w:val="24"/>
          <w:szCs w:val="24"/>
          <w:lang w:eastAsia="en-NZ"/>
        </w:rPr>
        <mc:AlternateContent>
          <mc:Choice Requires="wps">
            <w:drawing>
              <wp:anchor distT="0" distB="0" distL="114300" distR="114300" simplePos="0" relativeHeight="251659264" behindDoc="0" locked="0" layoutInCell="1" allowOverlap="1" wp14:anchorId="501C0830" wp14:editId="5E730781">
                <wp:simplePos x="0" y="0"/>
                <wp:positionH relativeFrom="column">
                  <wp:posOffset>3076575</wp:posOffset>
                </wp:positionH>
                <wp:positionV relativeFrom="paragraph">
                  <wp:posOffset>-809625</wp:posOffset>
                </wp:positionV>
                <wp:extent cx="3545205" cy="558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5C8" w:rsidRDefault="00D115C8" w:rsidP="00D115C8">
                            <w:pPr>
                              <w:rPr>
                                <w:rFonts w:ascii="Arial" w:hAnsi="Arial" w:cs="Arial"/>
                                <w:b/>
                                <w:sz w:val="32"/>
                                <w:szCs w:val="32"/>
                              </w:rPr>
                            </w:pPr>
                            <w:r>
                              <w:rPr>
                                <w:rFonts w:ascii="Arial" w:hAnsi="Arial" w:cs="Arial"/>
                                <w:b/>
                                <w:sz w:val="32"/>
                                <w:szCs w:val="32"/>
                              </w:rPr>
                              <w:t>PDRP Advisory Committee</w:t>
                            </w:r>
                          </w:p>
                          <w:p w:rsidR="00D115C8" w:rsidRDefault="00D115C8" w:rsidP="00D115C8">
                            <w:pPr>
                              <w:rPr>
                                <w:rFonts w:ascii="Arial" w:hAnsi="Arial" w:cs="Arial"/>
                                <w:b/>
                                <w:sz w:val="32"/>
                                <w:szCs w:val="32"/>
                              </w:rPr>
                            </w:pPr>
                            <w:r>
                              <w:rPr>
                                <w:rFonts w:ascii="Arial" w:hAnsi="Arial" w:cs="Arial"/>
                                <w:b/>
                                <w:sz w:val="32"/>
                                <w:szCs w:val="32"/>
                              </w:rPr>
                              <w:t>Meeting Minutes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01C0830" id="_x0000_t202" coordsize="21600,21600" o:spt="202" path="m,l,21600r21600,l21600,xe">
                <v:stroke joinstyle="miter"/>
                <v:path gradientshapeok="t" o:connecttype="rect"/>
              </v:shapetype>
              <v:shape id="Text Box 1" o:spid="_x0000_s1026" type="#_x0000_t202" style="position:absolute;margin-left:242.25pt;margin-top:-63.75pt;width:279.15pt;height:4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2BhQIAAA8FAAAOAAAAZHJzL2Uyb0RvYy54bWysVNtu3CAQfa/Uf0C8b3ypnayteKNc6qpS&#10;epGSfgALeI2KgQK7dlr13zvgbOJeHqqqfsDADIczc2Y4v5gGiQ7cOqFVg7OTFCOuqGZC7Rr86b5d&#10;rTFynihGpFa8wQ/c4YvNyxfno6l5rnstGbcIQJSrR9Pg3ntTJ4mjPR+IO9GGKzB22g7Ew9LuEmbJ&#10;COiDTPI0PU1GbZmxmnLnYPdmNuJNxO86Tv2HrnPcI9lg4ObjaOO4DWOyOSf1zhLTC/pIg/wDi4EI&#10;BZc+Qd0QT9Deit+gBkGtdrrzJ1QPie46QXmMAaLJ0l+iueuJ4TEWSI4zT2ly/w+Wvj98tEgw0A4j&#10;RQaQ6J5PHl3pCWUhO6NxNTjdGXDzE2wHzxCpM7eafnZI6eueqB2/tFaPPScM2MWTyeLojOMCyHZ8&#10;pxlcQ/ZeR6Cps0MAhGQgQAeVHp6UCVQobL4qizJPS4wo2MpyvU6jdAmpj6eNdf4N1wMKkwZbUD6i&#10;k8Ot8xAHuB5dInstBWuFlHFhd9tradGBQJW08QuhwxG3dJMqOCsdjs3meQdIwh3BFuhG1b9VWV6k&#10;V3m1ak/XZ6uiLcpVdZauV2lWXVWnaVEVN+33QDAr6l4wxtWtUPxYgVnxdwo/9sJcO7EG0djgqszL&#10;WaIle7cMMo3fn4IchIeGlGJoMCQZvrlFgrCvFYOwSe2JkPM8+Zl+TBnk4PiPWYllEJSfa8BP2wlQ&#10;Qm1sNXuAgrAa9ALV4RWBSa/tV4xG6MgGuy97YjlG8q2CoqqyoggtHBdFeZbDwi4t26WFKApQDfYY&#10;zdNrP7f93lix6+GmYxlfQiG2ItbIMysIISyg62Iwjy9EaOvlOno9v2ObHwAAAP//AwBQSwMEFAAG&#10;AAgAAAAhAAil/yHjAAAADQEAAA8AAABkcnMvZG93bnJldi54bWxMj81OwzAQhO9IvIO1SFxQ6ySk&#10;pYQ4Vfm7cGsbJI7beJsEYjuK3Tbw9GxPcNvdGc1+ky9H04kjDb51VkE8jUCQrZxuba2g3L5OFiB8&#10;QKuxc5YUfJOHZXF5kWOm3cmu6bgJteAQ6zNU0ITQZ1L6qiGDfup6sqzt3WAw8DrUUg944nDTySSK&#10;5tJga/lDgz09NVR9bQ5Gwc9j+bx6uQnxPgkfyfvavJXVJyp1fTWuHkAEGsOfGc74jA4FM+3cwWov&#10;OgXpIp2xVcEkTu54OluiNOE6O77d3s9AFrn836L4BQAA//8DAFBLAQItABQABgAIAAAAIQC2gziS&#10;/gAAAOEBAAATAAAAAAAAAAAAAAAAAAAAAABbQ29udGVudF9UeXBlc10ueG1sUEsBAi0AFAAGAAgA&#10;AAAhADj9If/WAAAAlAEAAAsAAAAAAAAAAAAAAAAALwEAAF9yZWxzLy5yZWxzUEsBAi0AFAAGAAgA&#10;AAAhAAAODYGFAgAADwUAAA4AAAAAAAAAAAAAAAAALgIAAGRycy9lMm9Eb2MueG1sUEsBAi0AFAAG&#10;AAgAAAAhAAil/yHjAAAADQEAAA8AAAAAAAAAAAAAAAAA3wQAAGRycy9kb3ducmV2LnhtbFBLBQYA&#10;AAAABAAEAPMAAADvBQAAAAA=&#10;" stroked="f">
                <v:textbox style="mso-fit-shape-to-text:t">
                  <w:txbxContent>
                    <w:p w:rsidR="00D115C8" w:rsidRDefault="00D115C8" w:rsidP="00D115C8">
                      <w:pPr>
                        <w:rPr>
                          <w:rFonts w:ascii="Arial" w:hAnsi="Arial" w:cs="Arial"/>
                          <w:b/>
                          <w:sz w:val="32"/>
                          <w:szCs w:val="32"/>
                        </w:rPr>
                      </w:pPr>
                      <w:r>
                        <w:rPr>
                          <w:rFonts w:ascii="Arial" w:hAnsi="Arial" w:cs="Arial"/>
                          <w:b/>
                          <w:sz w:val="32"/>
                          <w:szCs w:val="32"/>
                        </w:rPr>
                        <w:t>PDRP Advisory Committee</w:t>
                      </w:r>
                    </w:p>
                    <w:p w:rsidR="00D115C8" w:rsidRDefault="00D115C8" w:rsidP="00D115C8">
                      <w:pPr>
                        <w:rPr>
                          <w:rFonts w:ascii="Arial" w:hAnsi="Arial" w:cs="Arial"/>
                          <w:b/>
                          <w:sz w:val="32"/>
                          <w:szCs w:val="32"/>
                        </w:rPr>
                      </w:pPr>
                      <w:r>
                        <w:rPr>
                          <w:rFonts w:ascii="Arial" w:hAnsi="Arial" w:cs="Arial"/>
                          <w:b/>
                          <w:sz w:val="32"/>
                          <w:szCs w:val="32"/>
                        </w:rPr>
                        <w:t>Meeting Minutes</w:t>
                      </w:r>
                    </w:p>
                  </w:txbxContent>
                </v:textbox>
              </v:shape>
            </w:pict>
          </mc:Fallback>
        </mc:AlternateContent>
      </w:r>
    </w:p>
    <w:p w:rsidR="00D115C8" w:rsidRPr="00D115C8" w:rsidRDefault="00D115C8" w:rsidP="00D115C8">
      <w:pPr>
        <w:spacing w:after="0" w:line="240" w:lineRule="auto"/>
        <w:rPr>
          <w:rFonts w:ascii="Arial" w:eastAsia="Times New Roman" w:hAnsi="Arial" w:cs="Arial"/>
          <w:b/>
          <w:sz w:val="24"/>
          <w:szCs w:val="24"/>
          <w:lang w:eastAsia="en-GB"/>
        </w:rPr>
      </w:pPr>
    </w:p>
    <w:p w:rsidR="00D115C8" w:rsidRPr="00D115C8" w:rsidRDefault="00D115C8" w:rsidP="00D115C8">
      <w:pPr>
        <w:spacing w:after="0" w:line="240" w:lineRule="auto"/>
        <w:rPr>
          <w:rFonts w:ascii="Arial" w:eastAsia="Times New Roman" w:hAnsi="Arial" w:cs="Times New Roman"/>
          <w:b/>
          <w:sz w:val="24"/>
          <w:szCs w:val="20"/>
          <w:lang w:val="en-AU"/>
        </w:rPr>
      </w:pPr>
      <w:r w:rsidRPr="00D115C8">
        <w:rPr>
          <w:rFonts w:ascii="Arial" w:eastAsia="Times New Roman" w:hAnsi="Arial" w:cs="Times New Roman"/>
          <w:b/>
          <w:sz w:val="24"/>
          <w:szCs w:val="20"/>
          <w:lang w:val="en-AU"/>
        </w:rPr>
        <w:t xml:space="preserve">Meeting Date: </w:t>
      </w:r>
      <w:r w:rsidRPr="00D115C8">
        <w:rPr>
          <w:rFonts w:ascii="Arial" w:eastAsia="Times New Roman" w:hAnsi="Arial" w:cs="Times New Roman"/>
          <w:b/>
          <w:sz w:val="24"/>
          <w:szCs w:val="20"/>
          <w:lang w:val="en-AU"/>
        </w:rPr>
        <w:tab/>
      </w:r>
      <w:r w:rsidRPr="00D115C8">
        <w:rPr>
          <w:rFonts w:ascii="Arial" w:eastAsia="Times New Roman" w:hAnsi="Arial" w:cs="Times New Roman"/>
          <w:b/>
          <w:sz w:val="24"/>
          <w:szCs w:val="20"/>
          <w:lang w:val="en-AU"/>
        </w:rPr>
        <w:tab/>
      </w:r>
      <w:r w:rsidR="00B432B4">
        <w:rPr>
          <w:rFonts w:ascii="Arial" w:eastAsia="Times New Roman" w:hAnsi="Arial" w:cs="Times New Roman"/>
          <w:b/>
          <w:sz w:val="24"/>
          <w:szCs w:val="20"/>
          <w:lang w:val="en-AU"/>
        </w:rPr>
        <w:t>Tuesda</w:t>
      </w:r>
      <w:r w:rsidR="00DE40C9">
        <w:rPr>
          <w:rFonts w:ascii="Arial" w:eastAsia="Times New Roman" w:hAnsi="Arial" w:cs="Times New Roman"/>
          <w:b/>
          <w:sz w:val="24"/>
          <w:szCs w:val="20"/>
          <w:lang w:val="en-AU"/>
        </w:rPr>
        <w:t xml:space="preserve">y, </w:t>
      </w:r>
      <w:r w:rsidR="00C9085E">
        <w:rPr>
          <w:rFonts w:ascii="Arial" w:eastAsia="Times New Roman" w:hAnsi="Arial" w:cs="Times New Roman"/>
          <w:b/>
          <w:sz w:val="24"/>
          <w:szCs w:val="20"/>
          <w:lang w:val="en-AU"/>
        </w:rPr>
        <w:t>8</w:t>
      </w:r>
      <w:r w:rsidR="00C9085E" w:rsidRPr="00C9085E">
        <w:rPr>
          <w:rFonts w:ascii="Arial" w:eastAsia="Times New Roman" w:hAnsi="Arial" w:cs="Times New Roman"/>
          <w:b/>
          <w:sz w:val="24"/>
          <w:szCs w:val="20"/>
          <w:vertAlign w:val="superscript"/>
          <w:lang w:val="en-AU"/>
        </w:rPr>
        <w:t>th</w:t>
      </w:r>
      <w:r w:rsidR="00C9085E">
        <w:rPr>
          <w:rFonts w:ascii="Arial" w:eastAsia="Times New Roman" w:hAnsi="Arial" w:cs="Times New Roman"/>
          <w:b/>
          <w:sz w:val="24"/>
          <w:szCs w:val="20"/>
          <w:lang w:val="en-AU"/>
        </w:rPr>
        <w:t xml:space="preserve"> November 2016</w:t>
      </w:r>
    </w:p>
    <w:p w:rsidR="00D115C8" w:rsidRDefault="00D115C8" w:rsidP="009F2F8F">
      <w:pPr>
        <w:spacing w:after="0" w:line="240" w:lineRule="auto"/>
        <w:jc w:val="both"/>
        <w:rPr>
          <w:rFonts w:ascii="Arial" w:eastAsia="Times New Roman" w:hAnsi="Arial" w:cs="Times New Roman"/>
          <w:b/>
          <w:sz w:val="24"/>
          <w:szCs w:val="20"/>
          <w:lang w:val="en-AU"/>
        </w:rPr>
      </w:pPr>
      <w:r w:rsidRPr="00D115C8">
        <w:rPr>
          <w:rFonts w:ascii="Arial" w:eastAsia="Times New Roman" w:hAnsi="Arial" w:cs="Times New Roman"/>
          <w:b/>
          <w:sz w:val="24"/>
          <w:szCs w:val="20"/>
          <w:lang w:val="en-AU"/>
        </w:rPr>
        <w:t>Meeting Location:</w:t>
      </w:r>
      <w:r w:rsidRPr="00D115C8">
        <w:rPr>
          <w:rFonts w:ascii="Arial" w:eastAsia="Times New Roman" w:hAnsi="Arial" w:cs="Times New Roman"/>
          <w:b/>
          <w:sz w:val="24"/>
          <w:szCs w:val="20"/>
          <w:lang w:val="en-AU"/>
        </w:rPr>
        <w:tab/>
      </w:r>
      <w:r w:rsidRPr="00D115C8">
        <w:rPr>
          <w:rFonts w:ascii="Arial" w:eastAsia="Times New Roman" w:hAnsi="Arial" w:cs="Times New Roman"/>
          <w:b/>
          <w:sz w:val="24"/>
          <w:szCs w:val="20"/>
          <w:lang w:val="en-AU"/>
        </w:rPr>
        <w:tab/>
      </w:r>
      <w:r w:rsidR="004030CA">
        <w:rPr>
          <w:rFonts w:ascii="Arial" w:eastAsia="Times New Roman" w:hAnsi="Arial" w:cs="Times New Roman"/>
          <w:b/>
          <w:sz w:val="24"/>
          <w:szCs w:val="20"/>
          <w:lang w:val="en-AU"/>
        </w:rPr>
        <w:t>Room 211 - Level 2, 32 Oxford Terrace, Christchurch</w:t>
      </w:r>
    </w:p>
    <w:p w:rsidR="005A416C" w:rsidRPr="00D115C8" w:rsidRDefault="005A416C" w:rsidP="00D115C8">
      <w:pPr>
        <w:spacing w:after="0" w:line="240" w:lineRule="auto"/>
        <w:rPr>
          <w:rFonts w:ascii="Arial" w:eastAsia="Times New Roman" w:hAnsi="Arial" w:cs="Times New Roman"/>
          <w:b/>
          <w:sz w:val="24"/>
          <w:szCs w:val="20"/>
          <w:lang w:val="en-AU"/>
        </w:rPr>
      </w:pPr>
    </w:p>
    <w:p w:rsidR="00C9085E" w:rsidRDefault="00D115C8" w:rsidP="003C2BBA">
      <w:pPr>
        <w:spacing w:after="0" w:line="240" w:lineRule="auto"/>
        <w:ind w:left="2880" w:hanging="2880"/>
        <w:jc w:val="both"/>
        <w:rPr>
          <w:rFonts w:ascii="Arial" w:eastAsia="Times New Roman" w:hAnsi="Arial" w:cs="Arial"/>
          <w:sz w:val="24"/>
          <w:szCs w:val="24"/>
          <w:lang w:val="en-GB" w:eastAsia="en-GB"/>
        </w:rPr>
      </w:pPr>
      <w:r w:rsidRPr="00ED005F">
        <w:rPr>
          <w:rFonts w:ascii="Arial" w:eastAsia="Times New Roman" w:hAnsi="Arial" w:cs="Arial"/>
          <w:b/>
          <w:sz w:val="24"/>
          <w:szCs w:val="24"/>
          <w:lang w:val="en-GB" w:eastAsia="en-GB"/>
        </w:rPr>
        <w:t xml:space="preserve">Present: </w:t>
      </w:r>
      <w:r w:rsidRPr="00ED005F">
        <w:rPr>
          <w:rFonts w:ascii="Arial" w:eastAsia="Times New Roman" w:hAnsi="Arial" w:cs="Arial"/>
          <w:sz w:val="24"/>
          <w:szCs w:val="24"/>
          <w:lang w:val="en-GB" w:eastAsia="en-GB"/>
        </w:rPr>
        <w:t xml:space="preserve"> </w:t>
      </w:r>
      <w:r w:rsidR="00C9085E">
        <w:rPr>
          <w:rFonts w:ascii="Arial" w:eastAsia="Times New Roman" w:hAnsi="Arial" w:cs="Arial"/>
          <w:sz w:val="24"/>
          <w:szCs w:val="24"/>
          <w:lang w:val="en-GB" w:eastAsia="en-GB"/>
        </w:rPr>
        <w:t>Becky Hickmott (Chair)</w:t>
      </w:r>
      <w:r w:rsidRPr="00ED005F">
        <w:rPr>
          <w:rFonts w:ascii="Arial" w:eastAsia="Times New Roman" w:hAnsi="Arial" w:cs="Arial"/>
          <w:sz w:val="24"/>
          <w:szCs w:val="24"/>
          <w:lang w:val="en-GB" w:eastAsia="en-GB"/>
        </w:rPr>
        <w:tab/>
      </w:r>
    </w:p>
    <w:p w:rsidR="00C9085E" w:rsidRDefault="00C9085E" w:rsidP="003C2BBA">
      <w:pPr>
        <w:spacing w:after="0" w:line="240" w:lineRule="auto"/>
        <w:ind w:left="2880" w:hanging="2880"/>
        <w:jc w:val="both"/>
        <w:rPr>
          <w:rFonts w:ascii="Arial" w:eastAsia="Times New Roman" w:hAnsi="Arial" w:cs="Arial"/>
          <w:sz w:val="24"/>
          <w:szCs w:val="24"/>
          <w:lang w:val="en-GB" w:eastAsia="en-GB"/>
        </w:rPr>
      </w:pPr>
    </w:p>
    <w:p w:rsidR="003C2BBA" w:rsidRPr="00ED005F" w:rsidRDefault="00DE40C9" w:rsidP="003C2BBA">
      <w:pPr>
        <w:spacing w:after="0" w:line="240" w:lineRule="auto"/>
        <w:ind w:left="2880" w:hanging="2880"/>
        <w:jc w:val="both"/>
        <w:rPr>
          <w:rFonts w:ascii="Arial" w:eastAsia="Times New Roman" w:hAnsi="Arial" w:cs="Arial"/>
          <w:sz w:val="24"/>
          <w:szCs w:val="24"/>
          <w:lang w:val="en-AU"/>
        </w:rPr>
      </w:pPr>
      <w:r w:rsidRPr="001B23B3">
        <w:rPr>
          <w:rFonts w:ascii="Arial" w:eastAsia="Times New Roman" w:hAnsi="Arial" w:cs="Arial"/>
          <w:sz w:val="24"/>
          <w:szCs w:val="24"/>
          <w:lang w:val="en-AU"/>
        </w:rPr>
        <w:t>Becky Hickmott (BH)</w:t>
      </w:r>
      <w:r w:rsidRPr="001B23B3">
        <w:rPr>
          <w:rFonts w:ascii="Arial" w:eastAsia="Times New Roman" w:hAnsi="Arial" w:cs="Times New Roman"/>
          <w:sz w:val="26"/>
          <w:szCs w:val="26"/>
          <w:lang w:val="en-AU" w:eastAsia="en-GB"/>
        </w:rPr>
        <w:t xml:space="preserve">, </w:t>
      </w:r>
      <w:r w:rsidR="00AC75B8" w:rsidRPr="001B23B3">
        <w:rPr>
          <w:rFonts w:ascii="Arial" w:eastAsia="Times New Roman" w:hAnsi="Arial" w:cs="Arial"/>
          <w:sz w:val="24"/>
          <w:szCs w:val="24"/>
          <w:lang w:val="en-GB" w:eastAsia="en-GB"/>
        </w:rPr>
        <w:t>Suzanne Johnson (SJ)</w:t>
      </w:r>
      <w:r w:rsidR="00AC75B8" w:rsidRPr="001B23B3">
        <w:rPr>
          <w:rFonts w:ascii="Arial" w:eastAsia="Times New Roman" w:hAnsi="Arial" w:cs="Arial"/>
          <w:b/>
          <w:sz w:val="24"/>
          <w:szCs w:val="24"/>
          <w:lang w:val="en-GB" w:eastAsia="en-GB"/>
        </w:rPr>
        <w:t>,</w:t>
      </w:r>
      <w:r w:rsidR="00AC75B8" w:rsidRPr="001B23B3">
        <w:rPr>
          <w:rFonts w:ascii="Arial" w:eastAsia="Times New Roman" w:hAnsi="Arial" w:cs="Arial"/>
          <w:sz w:val="24"/>
          <w:szCs w:val="24"/>
          <w:lang w:val="en-GB" w:eastAsia="en-GB"/>
        </w:rPr>
        <w:t xml:space="preserve"> </w:t>
      </w:r>
      <w:r w:rsidR="00D115C8" w:rsidRPr="00267AD0">
        <w:rPr>
          <w:rFonts w:ascii="Arial" w:eastAsia="Times New Roman" w:hAnsi="Arial" w:cs="Arial"/>
          <w:sz w:val="24"/>
          <w:szCs w:val="24"/>
          <w:lang w:val="en-GB" w:eastAsia="en-GB"/>
        </w:rPr>
        <w:t>Di B</w:t>
      </w:r>
      <w:r w:rsidR="00BE07F1" w:rsidRPr="00267AD0">
        <w:rPr>
          <w:rFonts w:ascii="Arial" w:eastAsia="Times New Roman" w:hAnsi="Arial" w:cs="Arial"/>
          <w:sz w:val="24"/>
          <w:szCs w:val="24"/>
          <w:lang w:val="en-GB" w:eastAsia="en-GB"/>
        </w:rPr>
        <w:t>os</w:t>
      </w:r>
      <w:r w:rsidR="007462F5" w:rsidRPr="00267AD0">
        <w:rPr>
          <w:rFonts w:ascii="Arial" w:eastAsia="Times New Roman" w:hAnsi="Arial" w:cs="Arial"/>
          <w:sz w:val="24"/>
          <w:szCs w:val="24"/>
          <w:lang w:val="en-GB" w:eastAsia="en-GB"/>
        </w:rPr>
        <w:t xml:space="preserve"> (DB)</w:t>
      </w:r>
      <w:r w:rsidR="00BE07F1" w:rsidRPr="00B227B4">
        <w:rPr>
          <w:rFonts w:ascii="Arial" w:eastAsia="Times New Roman" w:hAnsi="Arial" w:cs="Arial"/>
          <w:sz w:val="24"/>
          <w:szCs w:val="24"/>
          <w:lang w:val="en-GB" w:eastAsia="en-GB"/>
        </w:rPr>
        <w:t xml:space="preserve">, </w:t>
      </w:r>
      <w:r w:rsidR="00B227B4" w:rsidRPr="00B227B4">
        <w:rPr>
          <w:rFonts w:ascii="Arial" w:eastAsia="Times New Roman" w:hAnsi="Arial" w:cs="Arial"/>
          <w:sz w:val="24"/>
          <w:szCs w:val="24"/>
          <w:lang w:val="en-GB" w:eastAsia="en-GB"/>
        </w:rPr>
        <w:t>Richelle Fogarty</w:t>
      </w:r>
      <w:r w:rsidR="00B227B4">
        <w:rPr>
          <w:rFonts w:ascii="Arial" w:eastAsia="Times New Roman" w:hAnsi="Arial" w:cs="Arial"/>
          <w:sz w:val="24"/>
          <w:szCs w:val="24"/>
          <w:lang w:val="en-GB" w:eastAsia="en-GB"/>
        </w:rPr>
        <w:t xml:space="preserve"> (RF)</w:t>
      </w:r>
      <w:r w:rsidR="00B227B4" w:rsidRPr="00B227B4">
        <w:rPr>
          <w:rFonts w:ascii="Arial" w:eastAsia="Times New Roman" w:hAnsi="Arial" w:cs="Arial"/>
          <w:sz w:val="24"/>
          <w:szCs w:val="24"/>
          <w:lang w:val="en-GB" w:eastAsia="en-GB"/>
        </w:rPr>
        <w:t xml:space="preserve">, </w:t>
      </w:r>
      <w:r w:rsidR="003B2D3F" w:rsidRPr="001B23B3">
        <w:rPr>
          <w:rFonts w:ascii="Arial" w:eastAsia="Times New Roman" w:hAnsi="Arial" w:cs="Arial"/>
          <w:sz w:val="24"/>
          <w:szCs w:val="24"/>
          <w:lang w:val="en-GB" w:eastAsia="en-GB"/>
        </w:rPr>
        <w:t xml:space="preserve">Fiona Irving </w:t>
      </w:r>
      <w:r w:rsidR="00BD0FFB" w:rsidRPr="001B23B3">
        <w:rPr>
          <w:rFonts w:ascii="Arial" w:eastAsia="Times New Roman" w:hAnsi="Arial" w:cs="Arial"/>
          <w:sz w:val="24"/>
          <w:szCs w:val="24"/>
          <w:lang w:val="en-GB" w:eastAsia="en-GB"/>
        </w:rPr>
        <w:t>(FI), Sandy McLean-Cooper (SMC),</w:t>
      </w:r>
      <w:r w:rsidR="00BD0FFB" w:rsidRPr="00C9085E">
        <w:rPr>
          <w:rFonts w:ascii="Arial" w:eastAsia="Times New Roman" w:hAnsi="Arial" w:cs="Arial"/>
          <w:color w:val="FF0000"/>
          <w:sz w:val="24"/>
          <w:szCs w:val="24"/>
          <w:lang w:val="en-GB" w:eastAsia="en-GB"/>
        </w:rPr>
        <w:t xml:space="preserve"> </w:t>
      </w:r>
      <w:r w:rsidR="00BD0FFB" w:rsidRPr="004B61BF">
        <w:rPr>
          <w:rFonts w:ascii="Arial" w:eastAsia="Times New Roman" w:hAnsi="Arial" w:cs="Arial"/>
          <w:sz w:val="24"/>
          <w:szCs w:val="24"/>
          <w:lang w:val="en-AU"/>
        </w:rPr>
        <w:t xml:space="preserve">Jess Wolfenden (JW), </w:t>
      </w:r>
      <w:r w:rsidR="00BD0FFB" w:rsidRPr="00C3678A">
        <w:rPr>
          <w:rFonts w:ascii="Arial" w:eastAsia="Times New Roman" w:hAnsi="Arial" w:cs="Arial"/>
          <w:sz w:val="24"/>
          <w:szCs w:val="24"/>
          <w:lang w:val="en-GB" w:eastAsia="en-GB"/>
        </w:rPr>
        <w:t xml:space="preserve">Julia Anderson (JA), </w:t>
      </w:r>
      <w:r w:rsidR="00C93727" w:rsidRPr="00946107">
        <w:rPr>
          <w:rFonts w:ascii="Arial" w:eastAsia="Times New Roman" w:hAnsi="Arial" w:cs="Arial"/>
          <w:sz w:val="24"/>
          <w:szCs w:val="24"/>
          <w:lang w:val="en-GB" w:eastAsia="en-GB"/>
        </w:rPr>
        <w:t>Tracey Worthington (TW)</w:t>
      </w:r>
      <w:r w:rsidR="009468E9" w:rsidRPr="00946107">
        <w:rPr>
          <w:rFonts w:ascii="Arial" w:eastAsia="Times New Roman" w:hAnsi="Arial" w:cs="Arial"/>
          <w:sz w:val="24"/>
          <w:szCs w:val="24"/>
          <w:lang w:val="en-GB" w:eastAsia="en-GB"/>
        </w:rPr>
        <w:t xml:space="preserve">, </w:t>
      </w:r>
      <w:r w:rsidR="004B61BF" w:rsidRPr="00C3678A">
        <w:rPr>
          <w:rFonts w:ascii="Arial" w:eastAsia="Times New Roman" w:hAnsi="Arial" w:cs="Arial"/>
          <w:sz w:val="24"/>
          <w:szCs w:val="24"/>
          <w:lang w:val="en-GB" w:eastAsia="en-GB"/>
        </w:rPr>
        <w:t xml:space="preserve">Anna </w:t>
      </w:r>
      <w:r w:rsidR="004B61BF" w:rsidRPr="004B61BF">
        <w:rPr>
          <w:rFonts w:ascii="Arial" w:eastAsia="Times New Roman" w:hAnsi="Arial" w:cs="Arial"/>
          <w:sz w:val="24"/>
          <w:szCs w:val="24"/>
          <w:lang w:val="en-GB" w:eastAsia="en-GB"/>
        </w:rPr>
        <w:t>Wright (AW)</w:t>
      </w:r>
      <w:r w:rsidR="00C3678A">
        <w:rPr>
          <w:rFonts w:ascii="Arial" w:eastAsia="Times New Roman" w:hAnsi="Arial" w:cs="Arial"/>
          <w:sz w:val="24"/>
          <w:szCs w:val="24"/>
          <w:lang w:val="en-GB" w:eastAsia="en-GB"/>
        </w:rPr>
        <w:t>,</w:t>
      </w:r>
      <w:r w:rsidR="00C3678A" w:rsidRPr="00C3678A">
        <w:rPr>
          <w:rFonts w:ascii="Arial" w:eastAsia="Times New Roman" w:hAnsi="Arial" w:cs="Arial"/>
          <w:color w:val="FF0000"/>
          <w:sz w:val="24"/>
          <w:szCs w:val="24"/>
          <w:lang w:val="en-GB" w:eastAsia="en-GB"/>
        </w:rPr>
        <w:t xml:space="preserve"> </w:t>
      </w:r>
      <w:r w:rsidR="00C3678A" w:rsidRPr="00C3678A">
        <w:rPr>
          <w:rFonts w:ascii="Arial" w:eastAsia="Times New Roman" w:hAnsi="Arial" w:cs="Arial"/>
          <w:sz w:val="24"/>
          <w:szCs w:val="24"/>
          <w:lang w:val="en-GB" w:eastAsia="en-GB"/>
        </w:rPr>
        <w:t>Margaret Bigsby (MB),</w:t>
      </w:r>
    </w:p>
    <w:p w:rsidR="00BD0FFB" w:rsidRPr="00ED005F" w:rsidRDefault="00BD0FFB" w:rsidP="003C2BBA">
      <w:pPr>
        <w:spacing w:after="0" w:line="240" w:lineRule="auto"/>
        <w:ind w:left="2880" w:hanging="2880"/>
        <w:jc w:val="both"/>
        <w:rPr>
          <w:rFonts w:ascii="Arial" w:eastAsia="Times New Roman" w:hAnsi="Arial" w:cs="Arial"/>
          <w:sz w:val="24"/>
          <w:szCs w:val="24"/>
          <w:lang w:val="en-AU"/>
        </w:rPr>
      </w:pPr>
    </w:p>
    <w:p w:rsidR="00AF47BB" w:rsidRPr="00C9085E" w:rsidRDefault="00D115C8" w:rsidP="00AF47BB">
      <w:pPr>
        <w:spacing w:after="0" w:line="240" w:lineRule="auto"/>
        <w:ind w:left="2880" w:hanging="2880"/>
        <w:jc w:val="both"/>
        <w:rPr>
          <w:rFonts w:ascii="Arial" w:eastAsia="Times New Roman" w:hAnsi="Arial" w:cs="Arial"/>
          <w:color w:val="FF0000"/>
          <w:sz w:val="24"/>
          <w:szCs w:val="24"/>
          <w:lang w:val="en-GB" w:eastAsia="en-GB"/>
        </w:rPr>
      </w:pPr>
      <w:r w:rsidRPr="00ED005F">
        <w:rPr>
          <w:rFonts w:ascii="Arial" w:eastAsia="Times New Roman" w:hAnsi="Arial" w:cs="Arial"/>
          <w:b/>
          <w:sz w:val="24"/>
          <w:szCs w:val="24"/>
          <w:lang w:val="en-AU"/>
        </w:rPr>
        <w:t>Apologies</w:t>
      </w:r>
      <w:r w:rsidRPr="00ED005F">
        <w:rPr>
          <w:rFonts w:ascii="Arial" w:eastAsia="Times New Roman" w:hAnsi="Arial" w:cs="Arial"/>
          <w:sz w:val="24"/>
          <w:szCs w:val="24"/>
          <w:lang w:val="en-AU"/>
        </w:rPr>
        <w:t xml:space="preserve">:  </w:t>
      </w:r>
      <w:r w:rsidRPr="00ED005F">
        <w:rPr>
          <w:rFonts w:ascii="Arial" w:eastAsia="Times New Roman" w:hAnsi="Arial" w:cs="Arial"/>
          <w:sz w:val="24"/>
          <w:szCs w:val="24"/>
          <w:lang w:val="en-AU"/>
        </w:rPr>
        <w:tab/>
      </w:r>
      <w:r w:rsidR="004B61BF" w:rsidRPr="00946107">
        <w:rPr>
          <w:rFonts w:ascii="Arial" w:eastAsia="Times New Roman" w:hAnsi="Arial" w:cs="Arial"/>
          <w:sz w:val="24"/>
          <w:szCs w:val="24"/>
          <w:lang w:val="en-GB" w:eastAsia="en-GB"/>
        </w:rPr>
        <w:t xml:space="preserve">Mary Gordon (MG), </w:t>
      </w:r>
      <w:r w:rsidR="00C93727" w:rsidRPr="00946107">
        <w:rPr>
          <w:rFonts w:ascii="Arial" w:eastAsia="Times New Roman" w:hAnsi="Arial" w:cs="Arial"/>
          <w:sz w:val="24"/>
          <w:szCs w:val="24"/>
          <w:lang w:val="en-GB" w:eastAsia="en-GB"/>
        </w:rPr>
        <w:t>Jane Barnett (JB), Diana Gunn (DG), Brittany Jenkins (BJ), Sarah Johnson (SJ), Debbie O’Donoghue</w:t>
      </w:r>
      <w:r w:rsidR="008E0C1A" w:rsidRPr="00946107">
        <w:rPr>
          <w:rFonts w:ascii="Arial" w:eastAsia="Times New Roman" w:hAnsi="Arial" w:cs="Arial"/>
          <w:sz w:val="24"/>
          <w:szCs w:val="24"/>
          <w:lang w:val="en-GB" w:eastAsia="en-GB"/>
        </w:rPr>
        <w:t xml:space="preserve"> (DO</w:t>
      </w:r>
      <w:r w:rsidR="00C93727" w:rsidRPr="00946107">
        <w:rPr>
          <w:rFonts w:ascii="Arial" w:eastAsia="Times New Roman" w:hAnsi="Arial" w:cs="Arial"/>
          <w:sz w:val="24"/>
          <w:szCs w:val="24"/>
          <w:lang w:val="en-GB" w:eastAsia="en-GB"/>
        </w:rPr>
        <w:t xml:space="preserve">), Anna Wright (AW), </w:t>
      </w:r>
      <w:r w:rsidR="00B32DF9" w:rsidRPr="00946107">
        <w:rPr>
          <w:rFonts w:ascii="Arial" w:eastAsia="Times New Roman" w:hAnsi="Arial" w:cs="Arial"/>
          <w:sz w:val="24"/>
          <w:szCs w:val="24"/>
          <w:lang w:val="en-GB" w:eastAsia="en-GB"/>
        </w:rPr>
        <w:t>Wendy Davie (WD),</w:t>
      </w:r>
      <w:r w:rsidR="00AF47BB" w:rsidRPr="00946107">
        <w:rPr>
          <w:rFonts w:ascii="Arial" w:eastAsia="Times New Roman" w:hAnsi="Arial" w:cs="Arial"/>
          <w:sz w:val="24"/>
          <w:szCs w:val="24"/>
          <w:lang w:val="en-GB" w:eastAsia="en-GB"/>
        </w:rPr>
        <w:t xml:space="preserve"> Lynne Johnson (LJ)</w:t>
      </w:r>
      <w:r w:rsidR="00EA54A6" w:rsidRPr="00946107">
        <w:rPr>
          <w:rFonts w:ascii="Arial" w:eastAsia="Times New Roman" w:hAnsi="Arial" w:cs="Arial"/>
          <w:sz w:val="24"/>
          <w:szCs w:val="24"/>
          <w:lang w:val="en-GB" w:eastAsia="en-GB"/>
        </w:rPr>
        <w:t xml:space="preserve">, </w:t>
      </w:r>
      <w:r w:rsidR="00B227B4" w:rsidRPr="00946107">
        <w:rPr>
          <w:rFonts w:ascii="Arial" w:eastAsia="Times New Roman" w:hAnsi="Arial" w:cs="Arial"/>
          <w:sz w:val="24"/>
          <w:szCs w:val="24"/>
          <w:lang w:val="en-AU"/>
        </w:rPr>
        <w:t>Julie Symons (JS),</w:t>
      </w:r>
      <w:r w:rsidR="004B61BF" w:rsidRPr="00946107">
        <w:rPr>
          <w:rFonts w:ascii="Arial" w:eastAsia="Times New Roman" w:hAnsi="Arial" w:cs="Arial"/>
          <w:sz w:val="24"/>
          <w:szCs w:val="24"/>
          <w:lang w:val="en-GB" w:eastAsia="en-GB"/>
        </w:rPr>
        <w:t xml:space="preserve"> Vivienne Erickson (VE), Kelly Robertson (KR), Elly Grant (EG),</w:t>
      </w:r>
      <w:r w:rsidR="00932045" w:rsidRPr="00946107">
        <w:rPr>
          <w:rFonts w:ascii="Arial" w:eastAsia="Times New Roman" w:hAnsi="Arial" w:cs="Arial"/>
          <w:sz w:val="24"/>
          <w:szCs w:val="24"/>
          <w:lang w:val="en-GB" w:eastAsia="en-GB"/>
        </w:rPr>
        <w:t xml:space="preserve"> Janette Dallas (DS),</w:t>
      </w:r>
      <w:r w:rsidR="00932045" w:rsidRPr="00946107">
        <w:rPr>
          <w:rFonts w:ascii="Arial" w:eastAsia="Times New Roman" w:hAnsi="Arial" w:cs="Times New Roman"/>
          <w:sz w:val="26"/>
          <w:szCs w:val="26"/>
          <w:lang w:val="en-AU" w:eastAsia="en-GB"/>
        </w:rPr>
        <w:t xml:space="preserve"> </w:t>
      </w:r>
      <w:r w:rsidR="00946107" w:rsidRPr="00946107">
        <w:rPr>
          <w:rFonts w:ascii="Arial" w:eastAsia="Times New Roman" w:hAnsi="Arial" w:cs="Times New Roman"/>
          <w:sz w:val="26"/>
          <w:szCs w:val="26"/>
          <w:lang w:val="en-AU" w:eastAsia="en-GB"/>
        </w:rPr>
        <w:t>Josie Tait-Jamieson (JTJ)</w:t>
      </w:r>
    </w:p>
    <w:p w:rsidR="00AF47BB" w:rsidRDefault="00AF47BB" w:rsidP="00AF47BB">
      <w:pPr>
        <w:spacing w:after="0" w:line="240" w:lineRule="auto"/>
        <w:ind w:left="2880" w:hanging="2880"/>
        <w:jc w:val="both"/>
        <w:rPr>
          <w:rFonts w:ascii="Arial" w:eastAsia="Times New Roman" w:hAnsi="Arial" w:cs="Arial"/>
          <w:sz w:val="24"/>
          <w:szCs w:val="24"/>
          <w:highlight w:val="yellow"/>
          <w:lang w:val="en-GB" w:eastAsia="en-GB"/>
        </w:rPr>
      </w:pPr>
    </w:p>
    <w:p w:rsidR="00D115C8" w:rsidRPr="00D115C8" w:rsidRDefault="00AF47BB" w:rsidP="00431C58">
      <w:pPr>
        <w:spacing w:after="0" w:line="240" w:lineRule="auto"/>
        <w:ind w:left="2880" w:hanging="2880"/>
        <w:jc w:val="both"/>
        <w:rPr>
          <w:rFonts w:ascii="Arial" w:eastAsia="Times New Roman" w:hAnsi="Arial" w:cs="Times New Roman"/>
          <w:sz w:val="24"/>
          <w:szCs w:val="24"/>
          <w:lang w:val="en-GB" w:eastAsia="en-GB"/>
        </w:rPr>
      </w:pPr>
      <w:r w:rsidRPr="00EA54A6">
        <w:rPr>
          <w:rFonts w:ascii="Arial" w:eastAsia="Times New Roman" w:hAnsi="Arial" w:cs="Arial"/>
          <w:sz w:val="24"/>
          <w:szCs w:val="24"/>
          <w:lang w:val="en-GB" w:eastAsia="en-GB"/>
        </w:rPr>
        <w:t xml:space="preserve"> </w:t>
      </w:r>
      <w:r w:rsidR="00B32DF9" w:rsidRPr="00EA54A6">
        <w:rPr>
          <w:rFonts w:ascii="Arial" w:eastAsia="Times New Roman" w:hAnsi="Arial" w:cs="Arial"/>
          <w:sz w:val="24"/>
          <w:szCs w:val="24"/>
          <w:lang w:val="en-GB" w:eastAsia="en-GB"/>
        </w:rPr>
        <w:t xml:space="preserve"> </w:t>
      </w:r>
      <w:r w:rsidR="00BD0FFB" w:rsidRPr="00EA54A6">
        <w:rPr>
          <w:rFonts w:ascii="Arial" w:eastAsia="Times New Roman" w:hAnsi="Arial" w:cs="Arial"/>
          <w:b/>
          <w:sz w:val="24"/>
          <w:szCs w:val="24"/>
          <w:lang w:val="en-AU"/>
        </w:rPr>
        <w:t>Absent:</w:t>
      </w:r>
      <w:r w:rsidR="00BD0FFB" w:rsidRPr="00EA54A6">
        <w:rPr>
          <w:rFonts w:ascii="Arial" w:eastAsia="Times New Roman" w:hAnsi="Arial" w:cs="Arial"/>
          <w:b/>
          <w:sz w:val="24"/>
          <w:szCs w:val="24"/>
          <w:lang w:val="en-AU"/>
        </w:rPr>
        <w:tab/>
      </w:r>
    </w:p>
    <w:p w:rsidR="00D115C8" w:rsidRPr="00D115C8" w:rsidRDefault="00D115C8" w:rsidP="00BD0FFB">
      <w:pPr>
        <w:keepNext/>
        <w:spacing w:after="0" w:line="240" w:lineRule="auto"/>
        <w:ind w:left="2880" w:hanging="2880"/>
        <w:outlineLvl w:val="0"/>
        <w:rPr>
          <w:rFonts w:ascii="Times New Roman" w:eastAsia="Times New Roman" w:hAnsi="Times New Roman" w:cs="Times New Roman"/>
          <w:sz w:val="24"/>
          <w:szCs w:val="24"/>
          <w:lang w:val="en-AU"/>
        </w:rPr>
      </w:pPr>
      <w:r w:rsidRPr="00D115C8">
        <w:rPr>
          <w:rFonts w:ascii="Arial" w:eastAsia="Times New Roman" w:hAnsi="Arial" w:cs="Times New Roman"/>
          <w:szCs w:val="20"/>
          <w:lang w:val="en-AU"/>
        </w:rPr>
        <w:t xml:space="preserve">                                          </w:t>
      </w:r>
    </w:p>
    <w:tbl>
      <w:tblPr>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241"/>
        <w:gridCol w:w="7261"/>
        <w:gridCol w:w="3350"/>
        <w:gridCol w:w="2033"/>
      </w:tblGrid>
      <w:tr w:rsidR="00D115C8" w:rsidRPr="00D115C8" w:rsidTr="00935853">
        <w:trPr>
          <w:cantSplit/>
          <w:tblHeader/>
        </w:trPr>
        <w:tc>
          <w:tcPr>
            <w:tcW w:w="2241" w:type="dxa"/>
            <w:tcBorders>
              <w:bottom w:val="single" w:sz="4" w:space="0" w:color="000000"/>
            </w:tcBorders>
            <w:shd w:val="clear" w:color="auto" w:fill="EEECE1"/>
          </w:tcPr>
          <w:p w:rsidR="00D115C8" w:rsidRPr="00D115C8" w:rsidRDefault="00D115C8" w:rsidP="007422DF">
            <w:pPr>
              <w:spacing w:after="0" w:line="240" w:lineRule="auto"/>
              <w:jc w:val="both"/>
              <w:rPr>
                <w:rFonts w:ascii="Arial" w:eastAsia="Times New Roman" w:hAnsi="Arial" w:cs="Arial"/>
                <w:b/>
                <w:lang w:eastAsia="en-GB"/>
              </w:rPr>
            </w:pPr>
            <w:r w:rsidRPr="00D115C8">
              <w:rPr>
                <w:rFonts w:ascii="Arial" w:eastAsia="Times New Roman" w:hAnsi="Arial" w:cs="Arial"/>
                <w:b/>
                <w:lang w:eastAsia="en-GB"/>
              </w:rPr>
              <w:t>Item #</w:t>
            </w:r>
          </w:p>
        </w:tc>
        <w:tc>
          <w:tcPr>
            <w:tcW w:w="7261" w:type="dxa"/>
            <w:tcBorders>
              <w:bottom w:val="single" w:sz="4" w:space="0" w:color="000000"/>
            </w:tcBorders>
            <w:shd w:val="clear" w:color="auto" w:fill="EEECE1"/>
          </w:tcPr>
          <w:p w:rsidR="00D115C8" w:rsidRPr="00D115C8" w:rsidRDefault="007422DF" w:rsidP="007422DF">
            <w:pPr>
              <w:spacing w:after="0" w:line="240" w:lineRule="auto"/>
              <w:jc w:val="both"/>
              <w:rPr>
                <w:rFonts w:ascii="Arial" w:eastAsia="Times New Roman" w:hAnsi="Arial" w:cs="Arial"/>
                <w:b/>
                <w:lang w:eastAsia="en-GB"/>
              </w:rPr>
            </w:pPr>
            <w:r>
              <w:rPr>
                <w:rFonts w:ascii="Arial" w:eastAsia="Times New Roman" w:hAnsi="Arial" w:cs="Arial"/>
                <w:b/>
                <w:lang w:eastAsia="en-GB"/>
              </w:rPr>
              <w:t>Progress to D</w:t>
            </w:r>
            <w:r w:rsidR="00D115C8" w:rsidRPr="00D115C8">
              <w:rPr>
                <w:rFonts w:ascii="Arial" w:eastAsia="Times New Roman" w:hAnsi="Arial" w:cs="Arial"/>
                <w:b/>
                <w:lang w:eastAsia="en-GB"/>
              </w:rPr>
              <w:t>ate</w:t>
            </w:r>
          </w:p>
        </w:tc>
        <w:tc>
          <w:tcPr>
            <w:tcW w:w="3350" w:type="dxa"/>
            <w:tcBorders>
              <w:bottom w:val="single" w:sz="4" w:space="0" w:color="000000"/>
            </w:tcBorders>
            <w:shd w:val="clear" w:color="auto" w:fill="EEECE1"/>
          </w:tcPr>
          <w:p w:rsidR="00D115C8" w:rsidRPr="00D115C8" w:rsidRDefault="007422DF" w:rsidP="007422DF">
            <w:pPr>
              <w:spacing w:after="0" w:line="240" w:lineRule="auto"/>
              <w:rPr>
                <w:rFonts w:ascii="Arial" w:eastAsia="Times New Roman" w:hAnsi="Arial" w:cs="Arial"/>
                <w:b/>
                <w:lang w:eastAsia="en-GB"/>
              </w:rPr>
            </w:pPr>
            <w:r>
              <w:rPr>
                <w:rFonts w:ascii="Arial" w:eastAsia="Times New Roman" w:hAnsi="Arial" w:cs="Arial"/>
                <w:b/>
                <w:lang w:eastAsia="en-GB"/>
              </w:rPr>
              <w:t>Action R</w:t>
            </w:r>
            <w:r w:rsidR="00D115C8" w:rsidRPr="00D115C8">
              <w:rPr>
                <w:rFonts w:ascii="Arial" w:eastAsia="Times New Roman" w:hAnsi="Arial" w:cs="Arial"/>
                <w:b/>
                <w:lang w:eastAsia="en-GB"/>
              </w:rPr>
              <w:t>equired</w:t>
            </w:r>
          </w:p>
        </w:tc>
        <w:tc>
          <w:tcPr>
            <w:tcW w:w="2033" w:type="dxa"/>
            <w:tcBorders>
              <w:bottom w:val="single" w:sz="4" w:space="0" w:color="000000"/>
            </w:tcBorders>
            <w:shd w:val="clear" w:color="auto" w:fill="EEECE1"/>
          </w:tcPr>
          <w:p w:rsidR="00D115C8" w:rsidRPr="00D115C8" w:rsidRDefault="007422DF" w:rsidP="007422DF">
            <w:pPr>
              <w:spacing w:after="0" w:line="240" w:lineRule="auto"/>
              <w:rPr>
                <w:rFonts w:ascii="Arial" w:eastAsia="Times New Roman" w:hAnsi="Arial" w:cs="Arial"/>
                <w:b/>
                <w:lang w:eastAsia="en-GB"/>
              </w:rPr>
            </w:pPr>
            <w:r>
              <w:rPr>
                <w:rFonts w:ascii="Arial" w:eastAsia="Times New Roman" w:hAnsi="Arial" w:cs="Arial"/>
                <w:b/>
                <w:lang w:eastAsia="en-GB"/>
              </w:rPr>
              <w:t>Person Responsible &amp; D</w:t>
            </w:r>
            <w:r w:rsidR="00D115C8" w:rsidRPr="00D115C8">
              <w:rPr>
                <w:rFonts w:ascii="Arial" w:eastAsia="Times New Roman" w:hAnsi="Arial" w:cs="Arial"/>
                <w:b/>
                <w:lang w:eastAsia="en-GB"/>
              </w:rPr>
              <w:t>ate</w:t>
            </w:r>
          </w:p>
        </w:tc>
      </w:tr>
      <w:tr w:rsidR="00D115C8" w:rsidRPr="00D115C8" w:rsidTr="00935853">
        <w:trPr>
          <w:trHeight w:val="774"/>
        </w:trPr>
        <w:tc>
          <w:tcPr>
            <w:tcW w:w="2241" w:type="dxa"/>
            <w:shd w:val="clear" w:color="auto" w:fill="auto"/>
          </w:tcPr>
          <w:p w:rsidR="00D115C8" w:rsidRPr="00D115C8" w:rsidRDefault="00D115C8" w:rsidP="00D115C8">
            <w:pPr>
              <w:spacing w:after="0" w:line="240" w:lineRule="auto"/>
              <w:rPr>
                <w:rFonts w:ascii="Arial" w:eastAsia="Times New Roman" w:hAnsi="Arial" w:cs="Arial"/>
                <w:b/>
                <w:lang w:eastAsia="en-GB"/>
              </w:rPr>
            </w:pPr>
            <w:r w:rsidRPr="00D115C8">
              <w:rPr>
                <w:rFonts w:ascii="Arial" w:eastAsia="Times New Roman" w:hAnsi="Arial" w:cs="Arial"/>
                <w:b/>
                <w:lang w:eastAsia="en-GB"/>
              </w:rPr>
              <w:t>Last Minutes</w:t>
            </w:r>
          </w:p>
        </w:tc>
        <w:tc>
          <w:tcPr>
            <w:tcW w:w="7261" w:type="dxa"/>
            <w:shd w:val="clear" w:color="auto" w:fill="auto"/>
          </w:tcPr>
          <w:p w:rsidR="00D115C8" w:rsidRPr="00D115C8" w:rsidRDefault="00C9085E"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Becky Hickmott (BH) (Standing in as chair for Mary Gordon) </w:t>
            </w:r>
            <w:r w:rsidRPr="00D115C8">
              <w:rPr>
                <w:rFonts w:ascii="Arial" w:eastAsia="Times New Roman" w:hAnsi="Arial" w:cs="Arial"/>
                <w:lang w:eastAsia="en-GB"/>
              </w:rPr>
              <w:t>welcomed</w:t>
            </w:r>
            <w:r w:rsidR="00D115C8" w:rsidRPr="00D115C8">
              <w:rPr>
                <w:rFonts w:ascii="Arial" w:eastAsia="Times New Roman" w:hAnsi="Arial" w:cs="Arial"/>
                <w:lang w:eastAsia="en-GB"/>
              </w:rPr>
              <w:t xml:space="preserve"> everyone. Previous minutes were accepted as true and correct. No other issues were raised with previous minutes. </w:t>
            </w:r>
          </w:p>
          <w:p w:rsidR="00D115C8" w:rsidRPr="00D115C8" w:rsidRDefault="00D115C8" w:rsidP="00D33377">
            <w:pPr>
              <w:spacing w:after="0" w:line="240" w:lineRule="auto"/>
              <w:jc w:val="both"/>
              <w:rPr>
                <w:rFonts w:ascii="Arial" w:eastAsia="Times New Roman" w:hAnsi="Arial" w:cs="Arial"/>
                <w:lang w:eastAsia="en-GB"/>
              </w:rPr>
            </w:pPr>
          </w:p>
        </w:tc>
        <w:tc>
          <w:tcPr>
            <w:tcW w:w="3350" w:type="dxa"/>
            <w:shd w:val="clear" w:color="auto" w:fill="auto"/>
          </w:tcPr>
          <w:p w:rsidR="00D115C8" w:rsidRPr="00D115C8"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D115C8"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878"/>
        </w:trPr>
        <w:tc>
          <w:tcPr>
            <w:tcW w:w="2241"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1. Update from West Coast</w:t>
            </w:r>
          </w:p>
        </w:tc>
        <w:tc>
          <w:tcPr>
            <w:tcW w:w="7261" w:type="dxa"/>
            <w:shd w:val="clear" w:color="auto" w:fill="auto"/>
          </w:tcPr>
          <w:p w:rsidR="00BE6BE6" w:rsidRDefault="00BE6BE6" w:rsidP="00D33377">
            <w:pPr>
              <w:spacing w:after="0" w:line="240" w:lineRule="auto"/>
              <w:jc w:val="both"/>
              <w:rPr>
                <w:rFonts w:ascii="Arial" w:eastAsia="Times New Roman" w:hAnsi="Arial" w:cs="Arial"/>
                <w:lang w:eastAsia="en-GB"/>
              </w:rPr>
            </w:pPr>
            <w:r>
              <w:rPr>
                <w:rFonts w:ascii="Arial" w:eastAsia="Times New Roman" w:hAnsi="Arial" w:cs="Arial"/>
                <w:lang w:eastAsia="en-GB"/>
              </w:rPr>
              <w:t>SJ on behalf of BJ:</w:t>
            </w:r>
          </w:p>
          <w:p w:rsidR="00267AD0" w:rsidRPr="0048478E" w:rsidRDefault="0048478E" w:rsidP="00DB767A">
            <w:pPr>
              <w:pStyle w:val="ListParagraph"/>
              <w:numPr>
                <w:ilvl w:val="0"/>
                <w:numId w:val="14"/>
              </w:numPr>
              <w:spacing w:after="0" w:line="240" w:lineRule="auto"/>
              <w:rPr>
                <w:rFonts w:ascii="Arial" w:eastAsia="Times New Roman" w:hAnsi="Arial" w:cs="Arial"/>
                <w:lang w:eastAsia="en-GB"/>
              </w:rPr>
            </w:pPr>
            <w:r>
              <w:rPr>
                <w:rFonts w:ascii="Arial" w:eastAsia="Times New Roman" w:hAnsi="Arial" w:cs="Arial"/>
                <w:lang w:eastAsia="en-GB"/>
              </w:rPr>
              <w:t>4</w:t>
            </w:r>
            <w:r w:rsidR="00267AD0" w:rsidRPr="0048478E">
              <w:rPr>
                <w:rFonts w:ascii="Arial" w:eastAsia="Times New Roman" w:hAnsi="Arial" w:cs="Arial"/>
                <w:lang w:eastAsia="en-GB"/>
              </w:rPr>
              <w:t xml:space="preserve">Written update from Brittany: </w:t>
            </w:r>
          </w:p>
          <w:p w:rsidR="00267AD0" w:rsidRPr="00267AD0" w:rsidRDefault="00267AD0" w:rsidP="00267AD0">
            <w:pPr>
              <w:spacing w:after="0" w:line="240" w:lineRule="auto"/>
              <w:rPr>
                <w:rFonts w:ascii="Arial" w:eastAsia="Times New Roman" w:hAnsi="Arial" w:cs="Arial"/>
                <w:lang w:eastAsia="en-GB"/>
              </w:rPr>
            </w:pPr>
            <w:r w:rsidRPr="00267AD0">
              <w:rPr>
                <w:rFonts w:ascii="Arial" w:eastAsia="Times New Roman" w:hAnsi="Arial" w:cs="Arial"/>
                <w:lang w:eastAsia="en-GB"/>
              </w:rPr>
              <w:t xml:space="preserve">Total of 57 nurses on PDRP: </w:t>
            </w:r>
          </w:p>
          <w:p w:rsidR="00267AD0" w:rsidRPr="00267AD0" w:rsidRDefault="00267AD0" w:rsidP="00267AD0">
            <w:pPr>
              <w:pStyle w:val="ListParagraph"/>
              <w:numPr>
                <w:ilvl w:val="1"/>
                <w:numId w:val="2"/>
              </w:numPr>
              <w:spacing w:after="0" w:line="240" w:lineRule="auto"/>
              <w:contextualSpacing w:val="0"/>
              <w:rPr>
                <w:rFonts w:ascii="Arial" w:eastAsia="Times New Roman" w:hAnsi="Arial" w:cs="Arial"/>
                <w:lang w:eastAsia="en-GB"/>
              </w:rPr>
            </w:pPr>
            <w:r w:rsidRPr="00267AD0">
              <w:rPr>
                <w:rFonts w:ascii="Arial" w:eastAsia="Times New Roman" w:hAnsi="Arial" w:cs="Arial"/>
                <w:lang w:eastAsia="en-GB"/>
              </w:rPr>
              <w:t>29 Competent (RNs)</w:t>
            </w:r>
          </w:p>
          <w:p w:rsidR="00267AD0" w:rsidRPr="00267AD0" w:rsidRDefault="00267AD0" w:rsidP="00267AD0">
            <w:pPr>
              <w:pStyle w:val="ListParagraph"/>
              <w:numPr>
                <w:ilvl w:val="1"/>
                <w:numId w:val="2"/>
              </w:numPr>
              <w:spacing w:after="0" w:line="240" w:lineRule="auto"/>
              <w:contextualSpacing w:val="0"/>
              <w:rPr>
                <w:rFonts w:ascii="Arial" w:eastAsia="Times New Roman" w:hAnsi="Arial" w:cs="Arial"/>
                <w:lang w:eastAsia="en-GB"/>
              </w:rPr>
            </w:pPr>
            <w:r w:rsidRPr="00267AD0">
              <w:rPr>
                <w:rFonts w:ascii="Arial" w:eastAsia="Times New Roman" w:hAnsi="Arial" w:cs="Arial"/>
                <w:lang w:eastAsia="en-GB"/>
              </w:rPr>
              <w:t>14 Proficient</w:t>
            </w:r>
          </w:p>
          <w:p w:rsidR="00267AD0" w:rsidRPr="00267AD0" w:rsidRDefault="00267AD0" w:rsidP="00267AD0">
            <w:pPr>
              <w:pStyle w:val="ListParagraph"/>
              <w:numPr>
                <w:ilvl w:val="1"/>
                <w:numId w:val="2"/>
              </w:numPr>
              <w:spacing w:after="0" w:line="240" w:lineRule="auto"/>
              <w:contextualSpacing w:val="0"/>
              <w:rPr>
                <w:rFonts w:ascii="Arial" w:eastAsia="Times New Roman" w:hAnsi="Arial" w:cs="Arial"/>
                <w:lang w:eastAsia="en-GB"/>
              </w:rPr>
            </w:pPr>
            <w:r w:rsidRPr="00267AD0">
              <w:rPr>
                <w:rFonts w:ascii="Arial" w:eastAsia="Times New Roman" w:hAnsi="Arial" w:cs="Arial"/>
                <w:lang w:eastAsia="en-GB"/>
              </w:rPr>
              <w:lastRenderedPageBreak/>
              <w:t>7 DSN</w:t>
            </w:r>
          </w:p>
          <w:p w:rsidR="00267AD0" w:rsidRPr="00267AD0" w:rsidRDefault="00267AD0" w:rsidP="00267AD0">
            <w:pPr>
              <w:pStyle w:val="ListParagraph"/>
              <w:numPr>
                <w:ilvl w:val="1"/>
                <w:numId w:val="2"/>
              </w:numPr>
              <w:spacing w:after="0" w:line="240" w:lineRule="auto"/>
              <w:contextualSpacing w:val="0"/>
              <w:rPr>
                <w:rFonts w:ascii="Arial" w:eastAsia="Times New Roman" w:hAnsi="Arial" w:cs="Arial"/>
                <w:lang w:eastAsia="en-GB"/>
              </w:rPr>
            </w:pPr>
            <w:r w:rsidRPr="00267AD0">
              <w:rPr>
                <w:rFonts w:ascii="Arial" w:eastAsia="Times New Roman" w:hAnsi="Arial" w:cs="Arial"/>
                <w:lang w:eastAsia="en-GB"/>
              </w:rPr>
              <w:t>4 Accomplished</w:t>
            </w:r>
          </w:p>
          <w:p w:rsidR="00267AD0" w:rsidRPr="00267AD0" w:rsidRDefault="00267AD0" w:rsidP="00267AD0">
            <w:pPr>
              <w:pStyle w:val="ListParagraph"/>
              <w:numPr>
                <w:ilvl w:val="1"/>
                <w:numId w:val="2"/>
              </w:numPr>
              <w:spacing w:after="0" w:line="240" w:lineRule="auto"/>
              <w:contextualSpacing w:val="0"/>
              <w:rPr>
                <w:rFonts w:ascii="Arial" w:eastAsia="Times New Roman" w:hAnsi="Arial" w:cs="Arial"/>
                <w:lang w:eastAsia="en-GB"/>
              </w:rPr>
            </w:pPr>
            <w:r w:rsidRPr="00267AD0">
              <w:rPr>
                <w:rFonts w:ascii="Arial" w:eastAsia="Times New Roman" w:hAnsi="Arial" w:cs="Arial"/>
                <w:lang w:eastAsia="en-GB"/>
              </w:rPr>
              <w:t>3 Expert</w:t>
            </w:r>
          </w:p>
          <w:p w:rsidR="00267AD0" w:rsidRPr="00267AD0" w:rsidRDefault="00267AD0" w:rsidP="00267AD0">
            <w:pPr>
              <w:pStyle w:val="ListParagraph"/>
              <w:numPr>
                <w:ilvl w:val="0"/>
                <w:numId w:val="2"/>
              </w:numPr>
              <w:spacing w:after="0" w:line="240" w:lineRule="auto"/>
              <w:contextualSpacing w:val="0"/>
              <w:rPr>
                <w:rFonts w:ascii="Arial" w:eastAsia="Times New Roman" w:hAnsi="Arial" w:cs="Arial"/>
                <w:lang w:eastAsia="en-GB"/>
              </w:rPr>
            </w:pPr>
            <w:r w:rsidRPr="00267AD0">
              <w:rPr>
                <w:rFonts w:ascii="Arial" w:eastAsia="Times New Roman" w:hAnsi="Arial" w:cs="Arial"/>
                <w:lang w:eastAsia="en-GB"/>
              </w:rPr>
              <w:t>We are expecting 6 NETP submissions by the end of November and a few others before the end of the calendar year</w:t>
            </w:r>
          </w:p>
          <w:p w:rsidR="00267AD0" w:rsidRPr="00267AD0" w:rsidRDefault="00267AD0" w:rsidP="00267AD0">
            <w:pPr>
              <w:pStyle w:val="ListParagraph"/>
              <w:numPr>
                <w:ilvl w:val="0"/>
                <w:numId w:val="2"/>
              </w:numPr>
              <w:spacing w:after="0" w:line="240" w:lineRule="auto"/>
              <w:contextualSpacing w:val="0"/>
              <w:rPr>
                <w:rFonts w:ascii="Arial" w:eastAsia="Times New Roman" w:hAnsi="Arial" w:cs="Arial"/>
                <w:lang w:eastAsia="en-GB"/>
              </w:rPr>
            </w:pPr>
            <w:r w:rsidRPr="00267AD0">
              <w:rPr>
                <w:rFonts w:ascii="Arial" w:eastAsia="Times New Roman" w:hAnsi="Arial" w:cs="Arial"/>
                <w:lang w:eastAsia="en-GB"/>
              </w:rPr>
              <w:t>By December we would have grown our Assessor group from 4 to 8</w:t>
            </w:r>
          </w:p>
          <w:p w:rsidR="00267AD0" w:rsidRPr="00267AD0" w:rsidRDefault="00267AD0" w:rsidP="00267AD0">
            <w:pPr>
              <w:pStyle w:val="ListParagraph"/>
              <w:numPr>
                <w:ilvl w:val="0"/>
                <w:numId w:val="2"/>
              </w:numPr>
              <w:spacing w:after="0" w:line="240" w:lineRule="auto"/>
              <w:contextualSpacing w:val="0"/>
              <w:rPr>
                <w:rFonts w:ascii="Arial" w:eastAsia="Times New Roman" w:hAnsi="Arial" w:cs="Arial"/>
                <w:lang w:eastAsia="en-GB"/>
              </w:rPr>
            </w:pPr>
            <w:r w:rsidRPr="00267AD0">
              <w:rPr>
                <w:rFonts w:ascii="Arial" w:eastAsia="Times New Roman" w:hAnsi="Arial" w:cs="Arial"/>
                <w:lang w:eastAsia="en-GB"/>
              </w:rPr>
              <w:t xml:space="preserve">Planning for 2017 is currently underway, and we will be focussing on performance appraisal writing and PDRP Assessor/Resource Person team development </w:t>
            </w:r>
          </w:p>
          <w:p w:rsidR="00042AA8" w:rsidRPr="00042AA8" w:rsidRDefault="00042AA8" w:rsidP="00267AD0">
            <w:pPr>
              <w:spacing w:after="0" w:line="240" w:lineRule="auto"/>
              <w:jc w:val="both"/>
              <w:rPr>
                <w:rFonts w:ascii="Arial" w:eastAsia="Times New Roman" w:hAnsi="Arial" w:cs="Arial"/>
                <w:lang w:eastAsia="en-GB"/>
              </w:rPr>
            </w:pP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847"/>
        </w:trPr>
        <w:tc>
          <w:tcPr>
            <w:tcW w:w="2241" w:type="dxa"/>
            <w:shd w:val="clear" w:color="auto" w:fill="auto"/>
          </w:tcPr>
          <w:p w:rsidR="00D115C8" w:rsidRPr="001D592D" w:rsidRDefault="00D115C8" w:rsidP="00D115C8">
            <w:pPr>
              <w:spacing w:after="0" w:line="240" w:lineRule="auto"/>
              <w:rPr>
                <w:rFonts w:ascii="Arial" w:eastAsia="Times New Roman" w:hAnsi="Arial" w:cs="Arial"/>
                <w:b/>
                <w:lang w:eastAsia="en-GB"/>
              </w:rPr>
            </w:pPr>
            <w:r w:rsidRPr="001D592D">
              <w:rPr>
                <w:rFonts w:ascii="Arial" w:eastAsia="Times New Roman" w:hAnsi="Arial" w:cs="Arial"/>
                <w:b/>
                <w:lang w:eastAsia="en-GB"/>
              </w:rPr>
              <w:t>2. Update from Nurse Maude</w:t>
            </w:r>
          </w:p>
        </w:tc>
        <w:tc>
          <w:tcPr>
            <w:tcW w:w="7261" w:type="dxa"/>
            <w:shd w:val="clear" w:color="auto" w:fill="auto"/>
          </w:tcPr>
          <w:p w:rsidR="00C75DD9" w:rsidRPr="00042AA8" w:rsidRDefault="00593C42" w:rsidP="00042AA8">
            <w:pPr>
              <w:spacing w:after="0" w:line="240" w:lineRule="auto"/>
              <w:jc w:val="both"/>
              <w:rPr>
                <w:rFonts w:ascii="Arial" w:eastAsia="Times New Roman" w:hAnsi="Arial" w:cs="Arial"/>
                <w:lang w:eastAsia="en-GB"/>
              </w:rPr>
            </w:pPr>
            <w:r w:rsidRPr="00593C42">
              <w:rPr>
                <w:rFonts w:ascii="Arial" w:eastAsia="Times New Roman" w:hAnsi="Arial" w:cs="Arial"/>
                <w:lang w:eastAsia="en-GB"/>
              </w:rPr>
              <w:t>JTJ did not attend</w:t>
            </w: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1220"/>
        </w:trPr>
        <w:tc>
          <w:tcPr>
            <w:tcW w:w="2241" w:type="dxa"/>
            <w:shd w:val="clear" w:color="auto" w:fill="auto"/>
          </w:tcPr>
          <w:p w:rsidR="00D115C8" w:rsidRPr="001D592D" w:rsidRDefault="00BE6BE6" w:rsidP="00D115C8">
            <w:pPr>
              <w:spacing w:after="0" w:line="240" w:lineRule="auto"/>
              <w:rPr>
                <w:rFonts w:ascii="Arial" w:eastAsia="Times New Roman" w:hAnsi="Arial" w:cs="Arial"/>
                <w:b/>
                <w:lang w:eastAsia="en-GB"/>
              </w:rPr>
            </w:pPr>
            <w:r>
              <w:rPr>
                <w:rFonts w:ascii="Arial" w:eastAsia="Times New Roman" w:hAnsi="Arial" w:cs="Arial"/>
                <w:b/>
                <w:lang w:eastAsia="en-GB"/>
              </w:rPr>
              <w:t xml:space="preserve">3. Update from South </w:t>
            </w:r>
            <w:r w:rsidR="00D115C8" w:rsidRPr="001D592D">
              <w:rPr>
                <w:rFonts w:ascii="Arial" w:eastAsia="Times New Roman" w:hAnsi="Arial" w:cs="Arial"/>
                <w:b/>
                <w:lang w:eastAsia="en-GB"/>
              </w:rPr>
              <w:t xml:space="preserve">Canterbury </w:t>
            </w:r>
          </w:p>
        </w:tc>
        <w:tc>
          <w:tcPr>
            <w:tcW w:w="7261" w:type="dxa"/>
            <w:shd w:val="clear" w:color="auto" w:fill="auto"/>
          </w:tcPr>
          <w:p w:rsidR="003D53BC" w:rsidRDefault="00946107" w:rsidP="00BA5F26">
            <w:pPr>
              <w:spacing w:after="0" w:line="240" w:lineRule="auto"/>
              <w:jc w:val="both"/>
              <w:rPr>
                <w:rFonts w:ascii="Arial" w:eastAsia="Times New Roman" w:hAnsi="Arial" w:cs="Arial"/>
                <w:lang w:eastAsia="en-GB"/>
              </w:rPr>
            </w:pPr>
            <w:r w:rsidRPr="00946107">
              <w:rPr>
                <w:rFonts w:ascii="Arial" w:eastAsia="Times New Roman" w:hAnsi="Arial" w:cs="Arial"/>
                <w:lang w:eastAsia="en-GB"/>
              </w:rPr>
              <w:t>TW gave an update</w:t>
            </w:r>
          </w:p>
          <w:p w:rsidR="00946107" w:rsidRDefault="00946107" w:rsidP="00BA5F26">
            <w:pPr>
              <w:spacing w:after="0" w:line="240" w:lineRule="auto"/>
              <w:jc w:val="both"/>
              <w:rPr>
                <w:rFonts w:ascii="Arial" w:eastAsia="Times New Roman" w:hAnsi="Arial" w:cs="Arial"/>
                <w:lang w:eastAsia="en-GB"/>
              </w:rPr>
            </w:pPr>
          </w:p>
          <w:p w:rsidR="00946107" w:rsidRDefault="00946107" w:rsidP="00946107">
            <w:pPr>
              <w:pStyle w:val="ListParagraph"/>
              <w:numPr>
                <w:ilvl w:val="0"/>
                <w:numId w:val="15"/>
              </w:numPr>
              <w:spacing w:after="0" w:line="240" w:lineRule="auto"/>
              <w:jc w:val="both"/>
              <w:rPr>
                <w:rFonts w:ascii="Arial" w:eastAsia="Times New Roman" w:hAnsi="Arial" w:cs="Arial"/>
                <w:lang w:eastAsia="en-GB"/>
              </w:rPr>
            </w:pPr>
            <w:r>
              <w:rPr>
                <w:rFonts w:ascii="Arial" w:eastAsia="Times New Roman" w:hAnsi="Arial" w:cs="Arial"/>
                <w:lang w:eastAsia="en-GB"/>
              </w:rPr>
              <w:t>101 nurses on PDRP – approximately 29% of workforce on PDRP</w:t>
            </w:r>
          </w:p>
          <w:p w:rsidR="00946107" w:rsidRDefault="00946107" w:rsidP="00946107">
            <w:pPr>
              <w:pStyle w:val="ListParagraph"/>
              <w:numPr>
                <w:ilvl w:val="0"/>
                <w:numId w:val="15"/>
              </w:numPr>
              <w:spacing w:after="0" w:line="240" w:lineRule="auto"/>
              <w:jc w:val="both"/>
              <w:rPr>
                <w:rFonts w:ascii="Arial" w:eastAsia="Times New Roman" w:hAnsi="Arial" w:cs="Arial"/>
                <w:lang w:eastAsia="en-GB"/>
              </w:rPr>
            </w:pPr>
            <w:r>
              <w:rPr>
                <w:rFonts w:ascii="Arial" w:eastAsia="Times New Roman" w:hAnsi="Arial" w:cs="Arial"/>
                <w:lang w:eastAsia="en-GB"/>
              </w:rPr>
              <w:t>PDRP resource training day in February</w:t>
            </w:r>
          </w:p>
          <w:p w:rsidR="00946107" w:rsidRDefault="00946107" w:rsidP="00946107">
            <w:pPr>
              <w:pStyle w:val="ListParagraph"/>
              <w:numPr>
                <w:ilvl w:val="0"/>
                <w:numId w:val="15"/>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DOM/ADOMN are fully supportive of PDRP </w:t>
            </w:r>
          </w:p>
          <w:p w:rsidR="00946107" w:rsidRPr="00946107" w:rsidRDefault="00946107" w:rsidP="00946107">
            <w:pPr>
              <w:pStyle w:val="ListParagraph"/>
              <w:numPr>
                <w:ilvl w:val="1"/>
                <w:numId w:val="15"/>
              </w:numPr>
              <w:spacing w:after="0" w:line="240" w:lineRule="auto"/>
              <w:jc w:val="both"/>
              <w:rPr>
                <w:rFonts w:ascii="Arial" w:eastAsia="Times New Roman" w:hAnsi="Arial" w:cs="Arial"/>
                <w:lang w:eastAsia="en-GB"/>
              </w:rPr>
            </w:pPr>
            <w:r>
              <w:rPr>
                <w:rFonts w:ascii="Arial" w:eastAsia="Times New Roman" w:hAnsi="Arial" w:cs="Arial"/>
                <w:lang w:eastAsia="en-GB"/>
              </w:rPr>
              <w:t>Is an agenda item at their meetings</w:t>
            </w: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969"/>
        </w:trPr>
        <w:tc>
          <w:tcPr>
            <w:tcW w:w="2241" w:type="dxa"/>
            <w:shd w:val="clear" w:color="auto" w:fill="auto"/>
          </w:tcPr>
          <w:p w:rsidR="00D115C8" w:rsidRPr="00932045" w:rsidRDefault="00D115C8"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 xml:space="preserve">4.  Update from </w:t>
            </w:r>
            <w:r w:rsidR="006F6701" w:rsidRPr="00932045">
              <w:rPr>
                <w:rFonts w:ascii="Arial" w:eastAsia="Times New Roman" w:hAnsi="Arial" w:cs="Arial"/>
                <w:b/>
                <w:lang w:eastAsia="en-GB"/>
              </w:rPr>
              <w:br/>
            </w:r>
            <w:r w:rsidRPr="00932045">
              <w:rPr>
                <w:rFonts w:ascii="Arial" w:eastAsia="Times New Roman" w:hAnsi="Arial" w:cs="Arial"/>
                <w:b/>
                <w:lang w:eastAsia="en-GB"/>
              </w:rPr>
              <w:t>St George’s</w:t>
            </w:r>
          </w:p>
        </w:tc>
        <w:tc>
          <w:tcPr>
            <w:tcW w:w="7261" w:type="dxa"/>
            <w:shd w:val="clear" w:color="auto" w:fill="auto"/>
          </w:tcPr>
          <w:p w:rsidR="000F5EA3" w:rsidRPr="00042AA8" w:rsidRDefault="00BA5F26" w:rsidP="00BA5F26">
            <w:pPr>
              <w:spacing w:after="0" w:line="240" w:lineRule="auto"/>
              <w:jc w:val="both"/>
              <w:rPr>
                <w:rFonts w:ascii="Arial" w:eastAsia="Times New Roman" w:hAnsi="Arial" w:cs="Arial"/>
                <w:lang w:eastAsia="en-GB"/>
              </w:rPr>
            </w:pPr>
            <w:r w:rsidRPr="00BA5F26">
              <w:rPr>
                <w:rFonts w:ascii="Arial" w:eastAsia="Times New Roman" w:hAnsi="Arial" w:cs="Arial"/>
                <w:lang w:eastAsia="en-GB"/>
              </w:rPr>
              <w:t xml:space="preserve">WD did not attend the meeting </w:t>
            </w: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F6548">
        <w:trPr>
          <w:trHeight w:val="705"/>
        </w:trPr>
        <w:tc>
          <w:tcPr>
            <w:tcW w:w="2241" w:type="dxa"/>
            <w:shd w:val="clear" w:color="auto" w:fill="auto"/>
          </w:tcPr>
          <w:p w:rsidR="00D115C8" w:rsidRPr="00932045" w:rsidRDefault="00D115C8"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5. Update from Pegasus</w:t>
            </w:r>
          </w:p>
        </w:tc>
        <w:tc>
          <w:tcPr>
            <w:tcW w:w="7261" w:type="dxa"/>
            <w:shd w:val="clear" w:color="auto" w:fill="auto"/>
          </w:tcPr>
          <w:p w:rsidR="00A302F4" w:rsidRDefault="00A302F4" w:rsidP="00D33377">
            <w:pPr>
              <w:spacing w:after="0" w:line="240" w:lineRule="auto"/>
              <w:jc w:val="both"/>
              <w:rPr>
                <w:rFonts w:ascii="Arial" w:eastAsia="Times New Roman" w:hAnsi="Arial" w:cs="Arial"/>
                <w:lang w:eastAsia="en-GB"/>
              </w:rPr>
            </w:pPr>
            <w:r>
              <w:rPr>
                <w:rFonts w:ascii="Arial" w:eastAsia="Times New Roman" w:hAnsi="Arial" w:cs="Arial"/>
                <w:lang w:eastAsia="en-GB"/>
              </w:rPr>
              <w:t>DB gave an update:</w:t>
            </w:r>
          </w:p>
          <w:p w:rsidR="00A302F4" w:rsidRDefault="009F6135" w:rsidP="00DB767A">
            <w:pPr>
              <w:pStyle w:val="ListParagraph"/>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1 Expert, 15 Proficient</w:t>
            </w:r>
            <w:r w:rsidR="00BC0845">
              <w:rPr>
                <w:rFonts w:ascii="Arial" w:eastAsia="Times New Roman" w:hAnsi="Arial" w:cs="Arial"/>
                <w:lang w:eastAsia="en-GB"/>
              </w:rPr>
              <w:t>, 16 Competent</w:t>
            </w:r>
          </w:p>
          <w:p w:rsidR="00BC0845" w:rsidRDefault="00BC0845" w:rsidP="00DB767A">
            <w:pPr>
              <w:pStyle w:val="ListParagraph"/>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5 Assessors and looking to train one more in the new year</w:t>
            </w:r>
          </w:p>
          <w:p w:rsidR="009F6548" w:rsidRPr="009F6548" w:rsidRDefault="00267AD0" w:rsidP="00DB767A">
            <w:pPr>
              <w:pStyle w:val="ListParagraph"/>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Discussion re Pegasus requiring PDRP portfolio </w:t>
            </w:r>
            <w:r w:rsidR="009F6548">
              <w:rPr>
                <w:rFonts w:ascii="Arial" w:eastAsia="Times New Roman" w:hAnsi="Arial" w:cs="Arial"/>
                <w:lang w:eastAsia="en-GB"/>
              </w:rPr>
              <w:t xml:space="preserve">for Health Workforce funding </w:t>
            </w:r>
          </w:p>
          <w:p w:rsidR="009F6548" w:rsidRDefault="009F6548" w:rsidP="00DB767A">
            <w:pPr>
              <w:pStyle w:val="ListParagraph"/>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No nurses dropped off the PDRP programme and not resubmitted a portfolio this round</w:t>
            </w:r>
          </w:p>
          <w:p w:rsidR="009F6548" w:rsidRPr="00A302F4" w:rsidRDefault="009F6548" w:rsidP="00BC0845">
            <w:pPr>
              <w:pStyle w:val="ListParagraph"/>
              <w:numPr>
                <w:ilvl w:val="1"/>
                <w:numId w:val="3"/>
              </w:numPr>
              <w:spacing w:after="0" w:line="240" w:lineRule="auto"/>
              <w:jc w:val="both"/>
              <w:rPr>
                <w:rFonts w:ascii="Arial" w:eastAsia="Times New Roman" w:hAnsi="Arial" w:cs="Arial"/>
                <w:lang w:eastAsia="en-GB"/>
              </w:rPr>
            </w:pPr>
            <w:r>
              <w:rPr>
                <w:rFonts w:ascii="Arial" w:eastAsia="Times New Roman" w:hAnsi="Arial" w:cs="Arial"/>
                <w:lang w:eastAsia="en-GB"/>
              </w:rPr>
              <w:t>Query cohort of nurses (New Graduates</w:t>
            </w:r>
            <w:proofErr w:type="gramStart"/>
            <w:r>
              <w:rPr>
                <w:rFonts w:ascii="Arial" w:eastAsia="Times New Roman" w:hAnsi="Arial" w:cs="Arial"/>
                <w:lang w:eastAsia="en-GB"/>
              </w:rPr>
              <w:t>)</w:t>
            </w:r>
            <w:r w:rsidR="00BC0845">
              <w:rPr>
                <w:rFonts w:ascii="Arial" w:eastAsia="Times New Roman" w:hAnsi="Arial" w:cs="Arial"/>
                <w:lang w:eastAsia="en-GB"/>
              </w:rPr>
              <w:t xml:space="preserve">  that</w:t>
            </w:r>
            <w:proofErr w:type="gramEnd"/>
            <w:r w:rsidR="00BC0845">
              <w:rPr>
                <w:rFonts w:ascii="Arial" w:eastAsia="Times New Roman" w:hAnsi="Arial" w:cs="Arial"/>
                <w:lang w:eastAsia="en-GB"/>
              </w:rPr>
              <w:t xml:space="preserve"> are used to PDRP process.</w:t>
            </w:r>
            <w:bookmarkStart w:id="0" w:name="_GoBack"/>
            <w:bookmarkEnd w:id="0"/>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563"/>
        </w:trPr>
        <w:tc>
          <w:tcPr>
            <w:tcW w:w="2241" w:type="dxa"/>
            <w:shd w:val="clear" w:color="auto" w:fill="auto"/>
          </w:tcPr>
          <w:p w:rsidR="00D115C8" w:rsidRPr="00932045" w:rsidRDefault="00D115C8"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6. Update from NMDHB</w:t>
            </w:r>
          </w:p>
        </w:tc>
        <w:tc>
          <w:tcPr>
            <w:tcW w:w="7261" w:type="dxa"/>
            <w:shd w:val="clear" w:color="auto" w:fill="auto"/>
          </w:tcPr>
          <w:p w:rsidR="00D115C8" w:rsidRDefault="00A302F4" w:rsidP="00D33377">
            <w:pPr>
              <w:spacing w:after="0" w:line="240" w:lineRule="auto"/>
              <w:jc w:val="both"/>
              <w:rPr>
                <w:rFonts w:ascii="Arial" w:eastAsia="Times New Roman" w:hAnsi="Arial" w:cs="Arial"/>
                <w:lang w:eastAsia="en-GB"/>
              </w:rPr>
            </w:pPr>
            <w:r>
              <w:rPr>
                <w:rFonts w:ascii="Arial" w:eastAsia="Times New Roman" w:hAnsi="Arial" w:cs="Arial"/>
                <w:lang w:eastAsia="en-GB"/>
              </w:rPr>
              <w:t>SMC gave an update:</w:t>
            </w:r>
          </w:p>
          <w:p w:rsidR="00303468" w:rsidRDefault="00FF7C2E" w:rsidP="00DB767A">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Programme working well.</w:t>
            </w:r>
          </w:p>
          <w:p w:rsidR="00FF7C2E" w:rsidRDefault="00FF7C2E" w:rsidP="00DB767A">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418 Current Staff, 58 assessed for primary included in PDRP Programme.</w:t>
            </w:r>
          </w:p>
          <w:p w:rsidR="00FF7C2E" w:rsidRDefault="00FF7C2E" w:rsidP="00DB767A">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To meet with </w:t>
            </w:r>
            <w:r w:rsidR="00946107" w:rsidRPr="00946107">
              <w:rPr>
                <w:rFonts w:ascii="Arial" w:eastAsia="Times New Roman" w:hAnsi="Arial" w:cs="Arial"/>
                <w:lang w:eastAsia="en-GB"/>
              </w:rPr>
              <w:t xml:space="preserve">(Te </w:t>
            </w:r>
            <w:proofErr w:type="spellStart"/>
            <w:r w:rsidR="00946107" w:rsidRPr="00946107">
              <w:rPr>
                <w:rFonts w:ascii="Arial" w:eastAsia="Times New Roman" w:hAnsi="Arial" w:cs="Arial"/>
                <w:lang w:eastAsia="en-GB"/>
              </w:rPr>
              <w:t>Piki</w:t>
            </w:r>
            <w:proofErr w:type="spellEnd"/>
            <w:r w:rsidR="00946107" w:rsidRPr="00946107">
              <w:rPr>
                <w:rFonts w:ascii="Arial" w:eastAsia="Times New Roman" w:hAnsi="Arial" w:cs="Arial"/>
                <w:lang w:eastAsia="en-GB"/>
              </w:rPr>
              <w:t xml:space="preserve"> </w:t>
            </w:r>
            <w:proofErr w:type="spellStart"/>
            <w:r w:rsidR="00946107" w:rsidRPr="00946107">
              <w:rPr>
                <w:rFonts w:ascii="Arial" w:eastAsia="Times New Roman" w:hAnsi="Arial" w:cs="Arial"/>
                <w:lang w:eastAsia="en-GB"/>
              </w:rPr>
              <w:t>Oranga</w:t>
            </w:r>
            <w:proofErr w:type="spellEnd"/>
            <w:r w:rsidR="00946107" w:rsidRPr="00946107">
              <w:rPr>
                <w:rFonts w:ascii="Arial" w:eastAsia="Times New Roman" w:hAnsi="Arial" w:cs="Arial"/>
                <w:lang w:eastAsia="en-GB"/>
              </w:rPr>
              <w:t xml:space="preserve"> Ltd</w:t>
            </w:r>
            <w:r w:rsidRPr="00946107">
              <w:rPr>
                <w:rFonts w:ascii="Arial" w:eastAsia="Times New Roman" w:hAnsi="Arial" w:cs="Arial"/>
                <w:lang w:eastAsia="en-GB"/>
              </w:rPr>
              <w:t xml:space="preserve">) </w:t>
            </w:r>
            <w:r>
              <w:rPr>
                <w:rFonts w:ascii="Arial" w:eastAsia="Times New Roman" w:hAnsi="Arial" w:cs="Arial"/>
                <w:lang w:eastAsia="en-GB"/>
              </w:rPr>
              <w:t>provider across the district and Nelson Marlborough</w:t>
            </w:r>
            <w:r w:rsidR="009F6548">
              <w:rPr>
                <w:rFonts w:ascii="Arial" w:eastAsia="Times New Roman" w:hAnsi="Arial" w:cs="Arial"/>
                <w:lang w:eastAsia="en-GB"/>
              </w:rPr>
              <w:t xml:space="preserve"> </w:t>
            </w:r>
            <w:r w:rsidR="001B23B3">
              <w:rPr>
                <w:rFonts w:ascii="Arial" w:eastAsia="Times New Roman" w:hAnsi="Arial" w:cs="Arial"/>
                <w:lang w:eastAsia="en-GB"/>
              </w:rPr>
              <w:t xml:space="preserve">re: joining the Regional </w:t>
            </w:r>
            <w:r w:rsidR="009F6548">
              <w:rPr>
                <w:rFonts w:ascii="Arial" w:eastAsia="Times New Roman" w:hAnsi="Arial" w:cs="Arial"/>
                <w:lang w:eastAsia="en-GB"/>
              </w:rPr>
              <w:t>PDRP</w:t>
            </w:r>
            <w:r>
              <w:rPr>
                <w:rFonts w:ascii="Arial" w:eastAsia="Times New Roman" w:hAnsi="Arial" w:cs="Arial"/>
                <w:lang w:eastAsia="en-GB"/>
              </w:rPr>
              <w:t>.</w:t>
            </w:r>
          </w:p>
          <w:p w:rsidR="001B23B3" w:rsidRDefault="001B23B3" w:rsidP="00DB767A">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Primary golden bay hospital/community hospital been to visit – come on board portfolio assessed by NMDHB. Proviso need to come with assessors as well.</w:t>
            </w:r>
          </w:p>
          <w:p w:rsidR="00042AA8" w:rsidRDefault="00FF7C2E" w:rsidP="00DB767A">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2 New Assessors on board</w:t>
            </w:r>
            <w:r w:rsidR="00042AA8">
              <w:rPr>
                <w:rFonts w:ascii="Arial" w:eastAsia="Times New Roman" w:hAnsi="Arial" w:cs="Arial"/>
                <w:lang w:eastAsia="en-GB"/>
              </w:rPr>
              <w:t xml:space="preserve"> (28 Assessors in total)</w:t>
            </w:r>
          </w:p>
          <w:p w:rsidR="001B23B3" w:rsidRDefault="001B23B3" w:rsidP="00DB767A">
            <w:pPr>
              <w:pStyle w:val="ListParagraph"/>
              <w:numPr>
                <w:ilvl w:val="1"/>
                <w:numId w:val="4"/>
              </w:numPr>
              <w:spacing w:after="0" w:line="240" w:lineRule="auto"/>
              <w:jc w:val="both"/>
              <w:rPr>
                <w:rFonts w:ascii="Arial" w:eastAsia="Times New Roman" w:hAnsi="Arial" w:cs="Arial"/>
                <w:lang w:eastAsia="en-GB"/>
              </w:rPr>
            </w:pPr>
            <w:r>
              <w:rPr>
                <w:rFonts w:ascii="Arial" w:eastAsia="Times New Roman" w:hAnsi="Arial" w:cs="Arial"/>
                <w:lang w:eastAsia="en-GB"/>
              </w:rPr>
              <w:t>First portfolio’s for new assessors in for moderation for assessment of 4098 certificate</w:t>
            </w:r>
          </w:p>
          <w:p w:rsidR="00FF7C2E" w:rsidRDefault="00FF7C2E" w:rsidP="00DB767A">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Over 50% compliant on PDRP </w:t>
            </w:r>
          </w:p>
          <w:p w:rsidR="001B23B3" w:rsidRDefault="00FF7C2E" w:rsidP="00042AA8">
            <w:pPr>
              <w:spacing w:after="0" w:line="240" w:lineRule="auto"/>
              <w:jc w:val="both"/>
              <w:rPr>
                <w:rFonts w:ascii="Arial" w:eastAsia="Times New Roman" w:hAnsi="Arial" w:cs="Arial"/>
                <w:lang w:eastAsia="en-GB"/>
              </w:rPr>
            </w:pPr>
            <w:r w:rsidRPr="00042AA8">
              <w:rPr>
                <w:rFonts w:ascii="Arial" w:eastAsia="Times New Roman" w:hAnsi="Arial" w:cs="Arial"/>
                <w:lang w:eastAsia="en-GB"/>
              </w:rPr>
              <w:t>Just under 200 RN Proficient, 44  RN Expert,130 RN Competent</w:t>
            </w:r>
            <w:r w:rsidR="00042AA8">
              <w:rPr>
                <w:rFonts w:ascii="Arial" w:eastAsia="Times New Roman" w:hAnsi="Arial" w:cs="Arial"/>
                <w:lang w:eastAsia="en-GB"/>
              </w:rPr>
              <w:t xml:space="preserve">, </w:t>
            </w:r>
            <w:r w:rsidRPr="00042AA8">
              <w:rPr>
                <w:rFonts w:ascii="Arial" w:eastAsia="Times New Roman" w:hAnsi="Arial" w:cs="Arial"/>
                <w:lang w:eastAsia="en-GB"/>
              </w:rPr>
              <w:t>8 EN Proficient, 1  EN Accomplished, 4 EN Competent</w:t>
            </w:r>
          </w:p>
          <w:p w:rsidR="001B23B3" w:rsidRDefault="001B23B3" w:rsidP="00042AA8">
            <w:pPr>
              <w:spacing w:after="0" w:line="240" w:lineRule="auto"/>
              <w:jc w:val="both"/>
              <w:rPr>
                <w:rFonts w:ascii="Arial" w:eastAsia="Times New Roman" w:hAnsi="Arial" w:cs="Arial"/>
                <w:lang w:eastAsia="en-GB"/>
              </w:rPr>
            </w:pPr>
          </w:p>
          <w:p w:rsidR="00FF7C2E" w:rsidRPr="00042AA8" w:rsidRDefault="00FF7C2E" w:rsidP="00042AA8">
            <w:pPr>
              <w:spacing w:after="0" w:line="240" w:lineRule="auto"/>
              <w:jc w:val="both"/>
              <w:rPr>
                <w:rFonts w:ascii="Arial" w:eastAsia="Times New Roman" w:hAnsi="Arial" w:cs="Arial"/>
                <w:lang w:eastAsia="en-GB"/>
              </w:rPr>
            </w:pPr>
            <w:r w:rsidRPr="00042AA8">
              <w:rPr>
                <w:rFonts w:ascii="Arial" w:eastAsia="Times New Roman" w:hAnsi="Arial" w:cs="Arial"/>
                <w:lang w:eastAsia="en-GB"/>
              </w:rPr>
              <w:t xml:space="preserve">48 </w:t>
            </w:r>
            <w:r w:rsidR="001B23B3">
              <w:rPr>
                <w:rFonts w:ascii="Arial" w:eastAsia="Times New Roman" w:hAnsi="Arial" w:cs="Arial"/>
                <w:lang w:eastAsia="en-GB"/>
              </w:rPr>
              <w:t xml:space="preserve">portfolios </w:t>
            </w:r>
            <w:r w:rsidRPr="00042AA8">
              <w:rPr>
                <w:rFonts w:ascii="Arial" w:eastAsia="Times New Roman" w:hAnsi="Arial" w:cs="Arial"/>
                <w:lang w:eastAsia="en-GB"/>
              </w:rPr>
              <w:t>in</w:t>
            </w:r>
            <w:r w:rsidR="001B23B3">
              <w:rPr>
                <w:rFonts w:ascii="Arial" w:eastAsia="Times New Roman" w:hAnsi="Arial" w:cs="Arial"/>
                <w:lang w:eastAsia="en-GB"/>
              </w:rPr>
              <w:t xml:space="preserve"> the</w:t>
            </w:r>
            <w:r w:rsidRPr="00042AA8">
              <w:rPr>
                <w:rFonts w:ascii="Arial" w:eastAsia="Times New Roman" w:hAnsi="Arial" w:cs="Arial"/>
                <w:lang w:eastAsia="en-GB"/>
              </w:rPr>
              <w:t xml:space="preserve"> Progress (17 Currently being assessed 31 to be assessed)</w:t>
            </w: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p w:rsidR="00D115C8" w:rsidRPr="001D592D" w:rsidRDefault="00D115C8" w:rsidP="00A32F4E">
            <w:pPr>
              <w:spacing w:after="0" w:line="240" w:lineRule="auto"/>
              <w:jc w:val="both"/>
              <w:rPr>
                <w:rFonts w:ascii="Arial" w:eastAsia="Times New Roman" w:hAnsi="Arial" w:cs="Arial"/>
                <w:b/>
                <w:lang w:eastAsia="en-GB"/>
              </w:rPr>
            </w:pPr>
          </w:p>
        </w:tc>
      </w:tr>
      <w:tr w:rsidR="00B46CB1" w:rsidRPr="001D592D" w:rsidTr="00935853">
        <w:trPr>
          <w:trHeight w:val="1199"/>
        </w:trPr>
        <w:tc>
          <w:tcPr>
            <w:tcW w:w="2241" w:type="dxa"/>
            <w:shd w:val="clear" w:color="auto" w:fill="auto"/>
          </w:tcPr>
          <w:p w:rsidR="00B46CB1" w:rsidRPr="00932045" w:rsidRDefault="00B46CB1"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 xml:space="preserve">7. </w:t>
            </w:r>
            <w:r w:rsidR="00304549" w:rsidRPr="00932045">
              <w:rPr>
                <w:rFonts w:ascii="Arial" w:eastAsia="Times New Roman" w:hAnsi="Arial" w:cs="Arial"/>
                <w:b/>
                <w:lang w:eastAsia="en-GB"/>
              </w:rPr>
              <w:t xml:space="preserve">Update from </w:t>
            </w:r>
            <w:r w:rsidRPr="00932045">
              <w:rPr>
                <w:rFonts w:ascii="Arial" w:eastAsia="Times New Roman" w:hAnsi="Arial" w:cs="Arial"/>
                <w:b/>
                <w:lang w:eastAsia="en-GB"/>
              </w:rPr>
              <w:t>Dep</w:t>
            </w:r>
            <w:r w:rsidR="007A021E" w:rsidRPr="00932045">
              <w:rPr>
                <w:rFonts w:ascii="Arial" w:eastAsia="Times New Roman" w:hAnsi="Arial" w:cs="Arial"/>
                <w:b/>
                <w:lang w:eastAsia="en-GB"/>
              </w:rPr>
              <w:t>ar</w:t>
            </w:r>
            <w:r w:rsidRPr="00932045">
              <w:rPr>
                <w:rFonts w:ascii="Arial" w:eastAsia="Times New Roman" w:hAnsi="Arial" w:cs="Arial"/>
                <w:b/>
                <w:lang w:eastAsia="en-GB"/>
              </w:rPr>
              <w:t>t</w:t>
            </w:r>
            <w:r w:rsidR="007A021E" w:rsidRPr="00932045">
              <w:rPr>
                <w:rFonts w:ascii="Arial" w:eastAsia="Times New Roman" w:hAnsi="Arial" w:cs="Arial"/>
                <w:b/>
                <w:lang w:eastAsia="en-GB"/>
              </w:rPr>
              <w:t xml:space="preserve">ment </w:t>
            </w:r>
            <w:r w:rsidRPr="00932045">
              <w:rPr>
                <w:rFonts w:ascii="Arial" w:eastAsia="Times New Roman" w:hAnsi="Arial" w:cs="Arial"/>
                <w:b/>
                <w:lang w:eastAsia="en-GB"/>
              </w:rPr>
              <w:t xml:space="preserve"> of Corrections</w:t>
            </w:r>
          </w:p>
        </w:tc>
        <w:tc>
          <w:tcPr>
            <w:tcW w:w="7261" w:type="dxa"/>
            <w:shd w:val="clear" w:color="auto" w:fill="auto"/>
          </w:tcPr>
          <w:p w:rsidR="0081135D" w:rsidRDefault="00491A68" w:rsidP="00D33377">
            <w:pPr>
              <w:spacing w:after="0" w:line="240" w:lineRule="auto"/>
              <w:jc w:val="both"/>
              <w:rPr>
                <w:rFonts w:ascii="Arial" w:eastAsia="Times New Roman" w:hAnsi="Arial" w:cs="Arial"/>
                <w:lang w:eastAsia="en-GB"/>
              </w:rPr>
            </w:pPr>
            <w:r>
              <w:rPr>
                <w:rFonts w:ascii="Arial" w:eastAsia="Times New Roman" w:hAnsi="Arial" w:cs="Arial"/>
                <w:lang w:eastAsia="en-GB"/>
              </w:rPr>
              <w:t>FI gave an update:</w:t>
            </w:r>
          </w:p>
          <w:p w:rsidR="001B23B3" w:rsidRPr="001B23B3" w:rsidRDefault="00FF7C2E" w:rsidP="00DB767A">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Numbers remain the same</w:t>
            </w:r>
          </w:p>
          <w:p w:rsidR="00FF7C2E" w:rsidRDefault="00FF7C2E" w:rsidP="00DB767A">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1 signed up for Assessor Training</w:t>
            </w:r>
          </w:p>
          <w:p w:rsidR="00FF7C2E" w:rsidRDefault="00FF7C2E" w:rsidP="00DB767A">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Current Assessor update training required for current assessors</w:t>
            </w:r>
          </w:p>
          <w:p w:rsidR="0047289B" w:rsidRDefault="0047289B" w:rsidP="00DB767A">
            <w:pPr>
              <w:pStyle w:val="ListParagraph"/>
              <w:numPr>
                <w:ilvl w:val="0"/>
                <w:numId w:val="5"/>
              </w:numPr>
              <w:spacing w:after="0" w:line="240" w:lineRule="auto"/>
              <w:jc w:val="both"/>
              <w:rPr>
                <w:rFonts w:ascii="Arial" w:eastAsia="Times New Roman" w:hAnsi="Arial" w:cs="Arial"/>
                <w:lang w:eastAsia="en-GB"/>
              </w:rPr>
            </w:pPr>
            <w:r>
              <w:rPr>
                <w:rFonts w:ascii="Arial" w:eastAsia="Times New Roman" w:hAnsi="Arial" w:cs="Arial"/>
                <w:lang w:eastAsia="en-GB"/>
              </w:rPr>
              <w:t>Review study policy nationally for postgraduate study</w:t>
            </w:r>
          </w:p>
          <w:p w:rsidR="0047289B" w:rsidRPr="000F5EA3" w:rsidRDefault="0047289B" w:rsidP="00DB767A">
            <w:pPr>
              <w:pStyle w:val="ListParagraph"/>
              <w:numPr>
                <w:ilvl w:val="1"/>
                <w:numId w:val="5"/>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nurses need to be on the PDRP for </w:t>
            </w:r>
            <w:r w:rsidR="00B227B4">
              <w:rPr>
                <w:rFonts w:ascii="Arial" w:eastAsia="Times New Roman" w:hAnsi="Arial" w:cs="Arial"/>
                <w:lang w:eastAsia="en-GB"/>
              </w:rPr>
              <w:t>funding</w:t>
            </w:r>
            <w:r>
              <w:rPr>
                <w:rFonts w:ascii="Arial" w:eastAsia="Times New Roman" w:hAnsi="Arial" w:cs="Arial"/>
                <w:lang w:eastAsia="en-GB"/>
              </w:rPr>
              <w:t xml:space="preserve"> </w:t>
            </w:r>
          </w:p>
        </w:tc>
        <w:tc>
          <w:tcPr>
            <w:tcW w:w="3350" w:type="dxa"/>
            <w:shd w:val="clear" w:color="auto" w:fill="auto"/>
          </w:tcPr>
          <w:p w:rsidR="00B46CB1" w:rsidRPr="001D592D" w:rsidRDefault="00B46CB1" w:rsidP="00A32F4E">
            <w:pPr>
              <w:spacing w:after="0" w:line="240" w:lineRule="auto"/>
              <w:jc w:val="both"/>
              <w:rPr>
                <w:rFonts w:ascii="Arial" w:eastAsia="Times New Roman" w:hAnsi="Arial" w:cs="Arial"/>
                <w:b/>
                <w:lang w:eastAsia="en-GB"/>
              </w:rPr>
            </w:pPr>
          </w:p>
        </w:tc>
        <w:tc>
          <w:tcPr>
            <w:tcW w:w="2033" w:type="dxa"/>
            <w:shd w:val="clear" w:color="auto" w:fill="auto"/>
          </w:tcPr>
          <w:p w:rsidR="00B46CB1" w:rsidRPr="001D592D" w:rsidRDefault="00B46CB1" w:rsidP="00A32F4E">
            <w:pPr>
              <w:spacing w:after="0" w:line="240" w:lineRule="auto"/>
              <w:jc w:val="both"/>
              <w:rPr>
                <w:rFonts w:ascii="Arial" w:eastAsia="Times New Roman" w:hAnsi="Arial" w:cs="Arial"/>
                <w:b/>
                <w:lang w:eastAsia="en-GB"/>
              </w:rPr>
            </w:pPr>
          </w:p>
        </w:tc>
      </w:tr>
      <w:tr w:rsidR="0081135D" w:rsidRPr="001D592D" w:rsidTr="00935853">
        <w:trPr>
          <w:trHeight w:val="1199"/>
        </w:trPr>
        <w:tc>
          <w:tcPr>
            <w:tcW w:w="2241" w:type="dxa"/>
            <w:shd w:val="clear" w:color="auto" w:fill="auto"/>
          </w:tcPr>
          <w:p w:rsidR="0081135D" w:rsidRPr="00932045" w:rsidRDefault="0081135D"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lastRenderedPageBreak/>
              <w:t xml:space="preserve">8. </w:t>
            </w:r>
            <w:r w:rsidR="00304549" w:rsidRPr="00932045">
              <w:rPr>
                <w:rFonts w:ascii="Arial" w:eastAsia="Times New Roman" w:hAnsi="Arial" w:cs="Arial"/>
                <w:b/>
                <w:lang w:eastAsia="en-GB"/>
              </w:rPr>
              <w:t xml:space="preserve">Update from </w:t>
            </w:r>
            <w:r w:rsidRPr="00932045">
              <w:rPr>
                <w:rFonts w:ascii="Arial" w:eastAsia="Times New Roman" w:hAnsi="Arial" w:cs="Arial"/>
                <w:b/>
                <w:lang w:eastAsia="en-GB"/>
              </w:rPr>
              <w:t xml:space="preserve">Forte Health </w:t>
            </w:r>
          </w:p>
        </w:tc>
        <w:tc>
          <w:tcPr>
            <w:tcW w:w="7261" w:type="dxa"/>
            <w:shd w:val="clear" w:color="auto" w:fill="auto"/>
          </w:tcPr>
          <w:p w:rsidR="00422722" w:rsidRPr="00085162" w:rsidRDefault="00FF7C2E" w:rsidP="00042AA8">
            <w:pPr>
              <w:spacing w:after="0" w:line="240" w:lineRule="auto"/>
              <w:jc w:val="both"/>
              <w:rPr>
                <w:rFonts w:ascii="Arial" w:eastAsia="Times New Roman" w:hAnsi="Arial" w:cs="Arial"/>
                <w:lang w:eastAsia="en-GB"/>
              </w:rPr>
            </w:pPr>
            <w:r>
              <w:rPr>
                <w:rFonts w:ascii="Arial" w:eastAsia="Times New Roman" w:hAnsi="Arial" w:cs="Arial"/>
                <w:lang w:eastAsia="en-GB"/>
              </w:rPr>
              <w:t xml:space="preserve">Apologies from </w:t>
            </w:r>
            <w:r w:rsidR="00042AA8">
              <w:rPr>
                <w:rFonts w:ascii="Arial" w:eastAsia="Times New Roman" w:hAnsi="Arial" w:cs="Arial"/>
                <w:lang w:eastAsia="en-GB"/>
              </w:rPr>
              <w:t>JB</w:t>
            </w:r>
          </w:p>
        </w:tc>
        <w:tc>
          <w:tcPr>
            <w:tcW w:w="3350" w:type="dxa"/>
            <w:shd w:val="clear" w:color="auto" w:fill="auto"/>
          </w:tcPr>
          <w:p w:rsidR="0081135D" w:rsidRPr="001D592D" w:rsidRDefault="0081135D" w:rsidP="00A32F4E">
            <w:pPr>
              <w:spacing w:after="0" w:line="240" w:lineRule="auto"/>
              <w:jc w:val="both"/>
              <w:rPr>
                <w:rFonts w:ascii="Arial" w:eastAsia="Times New Roman" w:hAnsi="Arial" w:cs="Arial"/>
                <w:b/>
                <w:lang w:eastAsia="en-GB"/>
              </w:rPr>
            </w:pPr>
          </w:p>
        </w:tc>
        <w:tc>
          <w:tcPr>
            <w:tcW w:w="2033" w:type="dxa"/>
            <w:shd w:val="clear" w:color="auto" w:fill="auto"/>
          </w:tcPr>
          <w:p w:rsidR="0081135D" w:rsidRPr="001D592D" w:rsidRDefault="0081135D" w:rsidP="00A32F4E">
            <w:pPr>
              <w:spacing w:after="0" w:line="240" w:lineRule="auto"/>
              <w:jc w:val="both"/>
              <w:rPr>
                <w:rFonts w:ascii="Arial" w:eastAsia="Times New Roman" w:hAnsi="Arial" w:cs="Arial"/>
                <w:b/>
                <w:lang w:eastAsia="en-GB"/>
              </w:rPr>
            </w:pPr>
          </w:p>
        </w:tc>
      </w:tr>
      <w:tr w:rsidR="00D115C8" w:rsidRPr="001D592D" w:rsidTr="00935853">
        <w:trPr>
          <w:trHeight w:val="563"/>
        </w:trPr>
        <w:tc>
          <w:tcPr>
            <w:tcW w:w="2241" w:type="dxa"/>
            <w:shd w:val="clear" w:color="auto" w:fill="auto"/>
          </w:tcPr>
          <w:p w:rsidR="00D115C8" w:rsidRPr="00932045" w:rsidRDefault="002A719B"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9</w:t>
            </w:r>
            <w:r w:rsidR="00D115C8" w:rsidRPr="00932045">
              <w:rPr>
                <w:rFonts w:ascii="Arial" w:eastAsia="Times New Roman" w:hAnsi="Arial" w:cs="Arial"/>
                <w:b/>
                <w:lang w:eastAsia="en-GB"/>
              </w:rPr>
              <w:t>. Update from Southern &amp; Regional</w:t>
            </w:r>
          </w:p>
        </w:tc>
        <w:tc>
          <w:tcPr>
            <w:tcW w:w="7261" w:type="dxa"/>
            <w:shd w:val="clear" w:color="auto" w:fill="auto"/>
          </w:tcPr>
          <w:p w:rsidR="00630FEA" w:rsidRDefault="00B227B4" w:rsidP="00D33377">
            <w:pPr>
              <w:spacing w:after="0" w:line="240" w:lineRule="auto"/>
              <w:jc w:val="both"/>
              <w:rPr>
                <w:rFonts w:ascii="Arial" w:eastAsia="Times New Roman" w:hAnsi="Arial" w:cs="Arial"/>
                <w:lang w:eastAsia="en-GB"/>
              </w:rPr>
            </w:pPr>
            <w:r>
              <w:rPr>
                <w:rFonts w:ascii="Arial" w:eastAsia="Times New Roman" w:hAnsi="Arial" w:cs="Arial"/>
                <w:lang w:eastAsia="en-GB"/>
              </w:rPr>
              <w:t>RF</w:t>
            </w:r>
            <w:r w:rsidR="00EE784C">
              <w:rPr>
                <w:rFonts w:ascii="Arial" w:eastAsia="Times New Roman" w:hAnsi="Arial" w:cs="Arial"/>
                <w:lang w:eastAsia="en-GB"/>
              </w:rPr>
              <w:t xml:space="preserve"> gave an update:</w:t>
            </w:r>
            <w:r w:rsidR="00A66F84">
              <w:rPr>
                <w:rFonts w:ascii="Arial" w:eastAsia="Times New Roman" w:hAnsi="Arial" w:cs="Arial"/>
                <w:lang w:eastAsia="en-GB"/>
              </w:rPr>
              <w:t xml:space="preserve"> </w:t>
            </w:r>
          </w:p>
          <w:p w:rsidR="00042AA8" w:rsidRDefault="00FF7C2E" w:rsidP="00DB767A">
            <w:pPr>
              <w:pStyle w:val="ListParagraph"/>
              <w:numPr>
                <w:ilvl w:val="0"/>
                <w:numId w:val="6"/>
              </w:numPr>
              <w:spacing w:after="0" w:line="240" w:lineRule="auto"/>
              <w:jc w:val="both"/>
              <w:rPr>
                <w:rFonts w:ascii="Arial" w:eastAsia="Times New Roman" w:hAnsi="Arial" w:cs="Arial"/>
                <w:lang w:eastAsia="en-GB"/>
              </w:rPr>
            </w:pPr>
            <w:r>
              <w:rPr>
                <w:rFonts w:ascii="Arial" w:eastAsia="Times New Roman" w:hAnsi="Arial" w:cs="Arial"/>
                <w:lang w:eastAsia="en-GB"/>
              </w:rPr>
              <w:t>30% Uptake for PDRP</w:t>
            </w:r>
          </w:p>
          <w:p w:rsidR="00DC2C8D" w:rsidRPr="00042AA8" w:rsidRDefault="00FF7C2E" w:rsidP="00042AA8">
            <w:pPr>
              <w:spacing w:after="0" w:line="240" w:lineRule="auto"/>
              <w:jc w:val="both"/>
              <w:rPr>
                <w:rFonts w:ascii="Arial" w:eastAsia="Times New Roman" w:hAnsi="Arial" w:cs="Arial"/>
                <w:lang w:eastAsia="en-GB"/>
              </w:rPr>
            </w:pPr>
            <w:r w:rsidRPr="00042AA8">
              <w:rPr>
                <w:rFonts w:ascii="Arial" w:eastAsia="Times New Roman" w:hAnsi="Arial" w:cs="Arial"/>
                <w:lang w:eastAsia="en-GB"/>
              </w:rPr>
              <w:t>700-800 Nur</w:t>
            </w:r>
            <w:r w:rsidR="00042AA8">
              <w:rPr>
                <w:rFonts w:ascii="Arial" w:eastAsia="Times New Roman" w:hAnsi="Arial" w:cs="Arial"/>
                <w:lang w:eastAsia="en-GB"/>
              </w:rPr>
              <w:t xml:space="preserve">ses on PDRP across the district. </w:t>
            </w:r>
            <w:r w:rsidRPr="00042AA8">
              <w:rPr>
                <w:rFonts w:ascii="Arial" w:eastAsia="Times New Roman" w:hAnsi="Arial" w:cs="Arial"/>
                <w:lang w:eastAsia="en-GB"/>
              </w:rPr>
              <w:t>Otago has 4 Submission days per year</w:t>
            </w:r>
            <w:r w:rsidR="00042AA8">
              <w:rPr>
                <w:rFonts w:ascii="Arial" w:eastAsia="Times New Roman" w:hAnsi="Arial" w:cs="Arial"/>
                <w:lang w:eastAsia="en-GB"/>
              </w:rPr>
              <w:t xml:space="preserve">. </w:t>
            </w:r>
            <w:r w:rsidR="00042AA8" w:rsidRPr="00042AA8">
              <w:rPr>
                <w:rFonts w:ascii="Arial" w:eastAsia="Times New Roman" w:hAnsi="Arial" w:cs="Arial"/>
                <w:lang w:eastAsia="en-GB"/>
              </w:rPr>
              <w:t xml:space="preserve">Southland </w:t>
            </w:r>
            <w:r w:rsidR="00DC2C8D" w:rsidRPr="00042AA8">
              <w:rPr>
                <w:rFonts w:ascii="Arial" w:eastAsia="Times New Roman" w:hAnsi="Arial" w:cs="Arial"/>
                <w:lang w:eastAsia="en-GB"/>
              </w:rPr>
              <w:t>has open Submission dates</w:t>
            </w:r>
            <w:r w:rsidR="00B227B4">
              <w:rPr>
                <w:rFonts w:ascii="Arial" w:eastAsia="Times New Roman" w:hAnsi="Arial" w:cs="Arial"/>
                <w:lang w:eastAsia="en-GB"/>
              </w:rPr>
              <w:t>. Aligning processes across the district.</w:t>
            </w:r>
          </w:p>
          <w:p w:rsidR="00DC2C8D" w:rsidRDefault="00B227B4" w:rsidP="00DB767A">
            <w:pPr>
              <w:pStyle w:val="ListParagraph"/>
              <w:numPr>
                <w:ilvl w:val="0"/>
                <w:numId w:val="6"/>
              </w:numPr>
              <w:spacing w:after="0" w:line="240" w:lineRule="auto"/>
              <w:jc w:val="both"/>
              <w:rPr>
                <w:rFonts w:ascii="Arial" w:eastAsia="Times New Roman" w:hAnsi="Arial" w:cs="Arial"/>
                <w:lang w:eastAsia="en-GB"/>
              </w:rPr>
            </w:pPr>
            <w:r>
              <w:rPr>
                <w:rFonts w:ascii="Arial" w:eastAsia="Times New Roman" w:hAnsi="Arial" w:cs="Arial"/>
                <w:lang w:eastAsia="en-GB"/>
              </w:rPr>
              <w:t>Next year</w:t>
            </w:r>
            <w:r w:rsidR="00DC2C8D">
              <w:rPr>
                <w:rFonts w:ascii="Arial" w:eastAsia="Times New Roman" w:hAnsi="Arial" w:cs="Arial"/>
                <w:lang w:eastAsia="en-GB"/>
              </w:rPr>
              <w:t xml:space="preserve"> to have 7 Submission dates a year with assessment days to follow.</w:t>
            </w:r>
          </w:p>
          <w:p w:rsidR="00DC2C8D" w:rsidRPr="00EE784C" w:rsidRDefault="00DC2C8D" w:rsidP="00DB767A">
            <w:pPr>
              <w:pStyle w:val="ListParagraph"/>
              <w:numPr>
                <w:ilvl w:val="0"/>
                <w:numId w:val="6"/>
              </w:numPr>
              <w:spacing w:after="0" w:line="240" w:lineRule="auto"/>
              <w:jc w:val="both"/>
              <w:rPr>
                <w:rFonts w:ascii="Arial" w:eastAsia="Times New Roman" w:hAnsi="Arial" w:cs="Arial"/>
                <w:lang w:eastAsia="en-GB"/>
              </w:rPr>
            </w:pPr>
            <w:r>
              <w:rPr>
                <w:rFonts w:ascii="Arial" w:eastAsia="Times New Roman" w:hAnsi="Arial" w:cs="Arial"/>
                <w:lang w:eastAsia="en-GB"/>
              </w:rPr>
              <w:t>Total of 92 Portfolios submitted in Otago in November</w:t>
            </w: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705"/>
        </w:trPr>
        <w:tc>
          <w:tcPr>
            <w:tcW w:w="2241" w:type="dxa"/>
            <w:shd w:val="clear" w:color="auto" w:fill="auto"/>
          </w:tcPr>
          <w:p w:rsidR="00D115C8" w:rsidRPr="00932045" w:rsidRDefault="002A719B"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10</w:t>
            </w:r>
            <w:r w:rsidR="00D115C8" w:rsidRPr="00932045">
              <w:rPr>
                <w:rFonts w:ascii="Arial" w:eastAsia="Times New Roman" w:hAnsi="Arial" w:cs="Arial"/>
                <w:b/>
                <w:lang w:eastAsia="en-GB"/>
              </w:rPr>
              <w:t xml:space="preserve">. Update from </w:t>
            </w:r>
          </w:p>
          <w:p w:rsidR="00D115C8" w:rsidRPr="00932045" w:rsidRDefault="00D115C8" w:rsidP="00D115C8">
            <w:pPr>
              <w:spacing w:after="0" w:line="240" w:lineRule="auto"/>
              <w:rPr>
                <w:rFonts w:ascii="Arial" w:eastAsia="Times New Roman" w:hAnsi="Arial" w:cs="Arial"/>
                <w:b/>
                <w:lang w:eastAsia="en-GB"/>
              </w:rPr>
            </w:pPr>
            <w:proofErr w:type="spellStart"/>
            <w:r w:rsidRPr="00932045">
              <w:rPr>
                <w:rFonts w:ascii="Arial" w:eastAsia="Times New Roman" w:hAnsi="Arial" w:cs="Arial"/>
                <w:b/>
                <w:lang w:eastAsia="en-GB"/>
              </w:rPr>
              <w:t>Kaupapa</w:t>
            </w:r>
            <w:proofErr w:type="spellEnd"/>
            <w:r w:rsidRPr="00932045">
              <w:rPr>
                <w:rFonts w:ascii="Arial" w:eastAsia="Times New Roman" w:hAnsi="Arial" w:cs="Arial"/>
                <w:b/>
                <w:lang w:eastAsia="en-GB"/>
              </w:rPr>
              <w:t xml:space="preserve"> Maori &amp; Pacific Island Shared Services</w:t>
            </w:r>
          </w:p>
        </w:tc>
        <w:tc>
          <w:tcPr>
            <w:tcW w:w="7261" w:type="dxa"/>
            <w:shd w:val="clear" w:color="auto" w:fill="auto"/>
          </w:tcPr>
          <w:p w:rsidR="000F5EA3" w:rsidRPr="00DC2C8D" w:rsidRDefault="00DC2C8D" w:rsidP="00DC2C8D">
            <w:pPr>
              <w:spacing w:after="0" w:line="240" w:lineRule="auto"/>
              <w:jc w:val="both"/>
              <w:rPr>
                <w:rFonts w:ascii="Arial" w:eastAsia="Times New Roman" w:hAnsi="Arial" w:cs="Arial"/>
                <w:lang w:eastAsia="en-GB"/>
              </w:rPr>
            </w:pPr>
            <w:r>
              <w:rPr>
                <w:rFonts w:ascii="Arial" w:eastAsia="Times New Roman" w:hAnsi="Arial" w:cs="Arial"/>
                <w:lang w:eastAsia="en-GB"/>
              </w:rPr>
              <w:t xml:space="preserve"> Apologies from EG</w:t>
            </w: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D115C8" w:rsidRPr="001D592D" w:rsidTr="00935853">
        <w:trPr>
          <w:trHeight w:val="806"/>
        </w:trPr>
        <w:tc>
          <w:tcPr>
            <w:tcW w:w="2241" w:type="dxa"/>
            <w:shd w:val="clear" w:color="auto" w:fill="auto"/>
          </w:tcPr>
          <w:p w:rsidR="00D115C8" w:rsidRPr="00932045" w:rsidRDefault="00D115C8"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1</w:t>
            </w:r>
            <w:r w:rsidR="002A719B" w:rsidRPr="00932045">
              <w:rPr>
                <w:rFonts w:ascii="Arial" w:eastAsia="Times New Roman" w:hAnsi="Arial" w:cs="Arial"/>
                <w:b/>
                <w:lang w:eastAsia="en-GB"/>
              </w:rPr>
              <w:t>1</w:t>
            </w:r>
            <w:r w:rsidRPr="00932045">
              <w:rPr>
                <w:rFonts w:ascii="Arial" w:eastAsia="Times New Roman" w:hAnsi="Arial" w:cs="Arial"/>
                <w:b/>
                <w:lang w:eastAsia="en-GB"/>
              </w:rPr>
              <w:t>. Update from Health Care NZ</w:t>
            </w:r>
          </w:p>
          <w:p w:rsidR="00D115C8" w:rsidRPr="00932045" w:rsidRDefault="00D115C8" w:rsidP="00D115C8">
            <w:pPr>
              <w:spacing w:after="0" w:line="240" w:lineRule="auto"/>
              <w:rPr>
                <w:rFonts w:ascii="Arial" w:eastAsia="Times New Roman" w:hAnsi="Arial" w:cs="Arial"/>
                <w:b/>
                <w:lang w:eastAsia="en-GB"/>
              </w:rPr>
            </w:pPr>
          </w:p>
          <w:p w:rsidR="00D115C8" w:rsidRPr="00932045" w:rsidRDefault="00D115C8" w:rsidP="00D115C8">
            <w:pPr>
              <w:spacing w:after="0" w:line="240" w:lineRule="auto"/>
              <w:rPr>
                <w:rFonts w:ascii="Arial" w:eastAsia="Times New Roman" w:hAnsi="Arial" w:cs="Arial"/>
                <w:b/>
                <w:lang w:eastAsia="en-GB"/>
              </w:rPr>
            </w:pPr>
          </w:p>
          <w:p w:rsidR="00D115C8" w:rsidRPr="00932045" w:rsidRDefault="00D115C8" w:rsidP="00D115C8">
            <w:pPr>
              <w:spacing w:after="0" w:line="240" w:lineRule="auto"/>
              <w:rPr>
                <w:rFonts w:ascii="Arial" w:eastAsia="Times New Roman" w:hAnsi="Arial" w:cs="Arial"/>
                <w:b/>
                <w:lang w:eastAsia="en-GB"/>
              </w:rPr>
            </w:pPr>
          </w:p>
          <w:p w:rsidR="00D115C8" w:rsidRPr="00932045" w:rsidRDefault="00D115C8" w:rsidP="00D115C8">
            <w:pPr>
              <w:spacing w:after="0" w:line="240" w:lineRule="auto"/>
              <w:rPr>
                <w:rFonts w:ascii="Arial" w:eastAsia="Times New Roman" w:hAnsi="Arial" w:cs="Arial"/>
                <w:b/>
                <w:lang w:eastAsia="en-GB"/>
              </w:rPr>
            </w:pPr>
          </w:p>
        </w:tc>
        <w:tc>
          <w:tcPr>
            <w:tcW w:w="7261" w:type="dxa"/>
            <w:shd w:val="clear" w:color="auto" w:fill="auto"/>
          </w:tcPr>
          <w:p w:rsidR="00D115C8" w:rsidRDefault="00DC2C8D" w:rsidP="00D33377">
            <w:pPr>
              <w:spacing w:after="0" w:line="240" w:lineRule="auto"/>
              <w:jc w:val="both"/>
              <w:rPr>
                <w:rFonts w:ascii="Arial" w:eastAsia="Times New Roman" w:hAnsi="Arial" w:cs="Arial"/>
                <w:lang w:eastAsia="en-GB"/>
              </w:rPr>
            </w:pPr>
            <w:r>
              <w:rPr>
                <w:rFonts w:ascii="Arial" w:eastAsia="Times New Roman" w:hAnsi="Arial" w:cs="Arial"/>
                <w:lang w:eastAsia="en-GB"/>
              </w:rPr>
              <w:t>Apologies from KR, SJ</w:t>
            </w:r>
            <w:r w:rsidR="000F5EA3">
              <w:rPr>
                <w:rFonts w:ascii="Arial" w:eastAsia="Times New Roman" w:hAnsi="Arial" w:cs="Arial"/>
                <w:lang w:eastAsia="en-GB"/>
              </w:rPr>
              <w:t xml:space="preserve"> gave an update:</w:t>
            </w:r>
          </w:p>
          <w:p w:rsidR="001B2137" w:rsidRDefault="00DC2C8D" w:rsidP="00DB767A">
            <w:pPr>
              <w:pStyle w:val="ListParagraph"/>
              <w:numPr>
                <w:ilvl w:val="0"/>
                <w:numId w:val="7"/>
              </w:numPr>
              <w:spacing w:after="0" w:line="240" w:lineRule="auto"/>
              <w:jc w:val="both"/>
              <w:rPr>
                <w:rFonts w:ascii="Arial" w:eastAsia="Times New Roman" w:hAnsi="Arial" w:cs="Arial"/>
                <w:lang w:eastAsia="en-GB"/>
              </w:rPr>
            </w:pPr>
            <w:r>
              <w:rPr>
                <w:rFonts w:ascii="Arial" w:eastAsia="Times New Roman" w:hAnsi="Arial" w:cs="Arial"/>
                <w:lang w:eastAsia="en-GB"/>
              </w:rPr>
              <w:t>Currently 5 EN, 6</w:t>
            </w:r>
            <w:r w:rsidR="00B227B4">
              <w:rPr>
                <w:rFonts w:ascii="Arial" w:eastAsia="Times New Roman" w:hAnsi="Arial" w:cs="Arial"/>
                <w:lang w:eastAsia="en-GB"/>
              </w:rPr>
              <w:t xml:space="preserve"> </w:t>
            </w:r>
            <w:r>
              <w:rPr>
                <w:rFonts w:ascii="Arial" w:eastAsia="Times New Roman" w:hAnsi="Arial" w:cs="Arial"/>
                <w:lang w:eastAsia="en-GB"/>
              </w:rPr>
              <w:t>RN &amp; 2 DSN</w:t>
            </w:r>
            <w:r w:rsidR="00B227B4">
              <w:rPr>
                <w:rFonts w:ascii="Arial" w:eastAsia="Times New Roman" w:hAnsi="Arial" w:cs="Arial"/>
                <w:lang w:eastAsia="en-GB"/>
              </w:rPr>
              <w:t xml:space="preserve"> on the PDRP programme</w:t>
            </w:r>
          </w:p>
          <w:p w:rsidR="00DC2C8D" w:rsidRDefault="00DC2C8D" w:rsidP="00DB767A">
            <w:pPr>
              <w:pStyle w:val="ListParagraph"/>
              <w:numPr>
                <w:ilvl w:val="0"/>
                <w:numId w:val="7"/>
              </w:numPr>
              <w:spacing w:after="0" w:line="240" w:lineRule="auto"/>
              <w:jc w:val="both"/>
              <w:rPr>
                <w:rFonts w:ascii="Arial" w:eastAsia="Times New Roman" w:hAnsi="Arial" w:cs="Arial"/>
                <w:lang w:eastAsia="en-GB"/>
              </w:rPr>
            </w:pPr>
            <w:r>
              <w:rPr>
                <w:rFonts w:ascii="Arial" w:eastAsia="Times New Roman" w:hAnsi="Arial" w:cs="Arial"/>
                <w:lang w:eastAsia="en-GB"/>
              </w:rPr>
              <w:t>2 EN &amp; 2 RN currently awaiting assessment.</w:t>
            </w:r>
          </w:p>
          <w:p w:rsidR="00DC2C8D" w:rsidRDefault="00DC2C8D" w:rsidP="00DB767A">
            <w:pPr>
              <w:pStyle w:val="ListParagraph"/>
              <w:numPr>
                <w:ilvl w:val="0"/>
                <w:numId w:val="7"/>
              </w:numPr>
              <w:spacing w:after="0" w:line="240" w:lineRule="auto"/>
              <w:jc w:val="both"/>
              <w:rPr>
                <w:rFonts w:ascii="Arial" w:eastAsia="Times New Roman" w:hAnsi="Arial" w:cs="Arial"/>
                <w:lang w:eastAsia="en-GB"/>
              </w:rPr>
            </w:pPr>
            <w:r>
              <w:rPr>
                <w:rFonts w:ascii="Arial" w:eastAsia="Times New Roman" w:hAnsi="Arial" w:cs="Arial"/>
                <w:lang w:eastAsia="en-GB"/>
              </w:rPr>
              <w:t>Currently conducting a Nursing Workforce Survey across the organisation.</w:t>
            </w:r>
          </w:p>
          <w:p w:rsidR="00B227B4" w:rsidRDefault="00B227B4" w:rsidP="00DB767A">
            <w:pPr>
              <w:pStyle w:val="ListParagraph"/>
              <w:numPr>
                <w:ilvl w:val="1"/>
                <w:numId w:val="7"/>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Inclusion of question whether the nurse has undertaken PDRP </w:t>
            </w:r>
            <w:r w:rsidR="00F535D7">
              <w:rPr>
                <w:rFonts w:ascii="Arial" w:eastAsia="Times New Roman" w:hAnsi="Arial" w:cs="Arial"/>
                <w:lang w:eastAsia="en-GB"/>
              </w:rPr>
              <w:t xml:space="preserve"> and </w:t>
            </w:r>
            <w:r>
              <w:rPr>
                <w:rFonts w:ascii="Arial" w:eastAsia="Times New Roman" w:hAnsi="Arial" w:cs="Arial"/>
                <w:lang w:eastAsia="en-GB"/>
              </w:rPr>
              <w:t xml:space="preserve">with a previous employer </w:t>
            </w:r>
          </w:p>
          <w:p w:rsidR="00F535D7" w:rsidRDefault="00F535D7" w:rsidP="00DB767A">
            <w:pPr>
              <w:pStyle w:val="ListParagraph"/>
              <w:numPr>
                <w:ilvl w:val="1"/>
                <w:numId w:val="7"/>
              </w:numPr>
              <w:spacing w:after="0" w:line="240" w:lineRule="auto"/>
              <w:jc w:val="both"/>
              <w:rPr>
                <w:rFonts w:ascii="Arial" w:eastAsia="Times New Roman" w:hAnsi="Arial" w:cs="Arial"/>
                <w:lang w:eastAsia="en-GB"/>
              </w:rPr>
            </w:pPr>
            <w:r>
              <w:rPr>
                <w:rFonts w:ascii="Arial" w:eastAsia="Times New Roman" w:hAnsi="Arial" w:cs="Arial"/>
                <w:lang w:eastAsia="en-GB"/>
              </w:rPr>
              <w:t>Number of nurses have completed PDRP but not currently on the database – this will be followed once survey results completed</w:t>
            </w:r>
          </w:p>
          <w:p w:rsidR="00F535D7" w:rsidRDefault="00F535D7" w:rsidP="00DB767A">
            <w:pPr>
              <w:pStyle w:val="ListParagraph"/>
              <w:numPr>
                <w:ilvl w:val="1"/>
                <w:numId w:val="7"/>
              </w:num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Major drive supporting nurses working for Healthcare NZ community and NZ care in the Canterbury region to complete their portfolio</w:t>
            </w:r>
          </w:p>
          <w:p w:rsidR="00F535D7" w:rsidRDefault="00F535D7" w:rsidP="00DB767A">
            <w:pPr>
              <w:pStyle w:val="ListParagraph"/>
              <w:numPr>
                <w:ilvl w:val="2"/>
                <w:numId w:val="7"/>
              </w:numPr>
              <w:spacing w:after="0" w:line="240" w:lineRule="auto"/>
              <w:jc w:val="both"/>
              <w:rPr>
                <w:rFonts w:ascii="Arial" w:eastAsia="Times New Roman" w:hAnsi="Arial" w:cs="Arial"/>
                <w:lang w:eastAsia="en-GB"/>
              </w:rPr>
            </w:pPr>
            <w:r>
              <w:rPr>
                <w:rFonts w:ascii="Arial" w:eastAsia="Times New Roman" w:hAnsi="Arial" w:cs="Arial"/>
                <w:lang w:eastAsia="en-GB"/>
              </w:rPr>
              <w:t>Has included facilitating extra study day’s to support their performance appraisal – especially evidencing practise against the council competencies</w:t>
            </w:r>
          </w:p>
          <w:p w:rsidR="00F535D7" w:rsidRPr="00CF5CFB" w:rsidRDefault="00F535D7" w:rsidP="00DB767A">
            <w:pPr>
              <w:pStyle w:val="ListParagraph"/>
              <w:numPr>
                <w:ilvl w:val="2"/>
                <w:numId w:val="7"/>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Next year focus on other areas around the country who have indicated their interest in undertaking PDRP even though it not an employment contract   </w:t>
            </w:r>
          </w:p>
        </w:tc>
        <w:tc>
          <w:tcPr>
            <w:tcW w:w="3350"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c>
          <w:tcPr>
            <w:tcW w:w="2033" w:type="dxa"/>
            <w:shd w:val="clear" w:color="auto" w:fill="auto"/>
          </w:tcPr>
          <w:p w:rsidR="00D115C8" w:rsidRPr="001D592D" w:rsidRDefault="00D115C8" w:rsidP="00A32F4E">
            <w:pPr>
              <w:spacing w:after="0" w:line="240" w:lineRule="auto"/>
              <w:jc w:val="both"/>
              <w:rPr>
                <w:rFonts w:ascii="Arial" w:eastAsia="Times New Roman" w:hAnsi="Arial" w:cs="Arial"/>
                <w:b/>
                <w:lang w:eastAsia="en-GB"/>
              </w:rPr>
            </w:pPr>
          </w:p>
        </w:tc>
      </w:tr>
      <w:tr w:rsidR="0024107B" w:rsidRPr="001D592D" w:rsidTr="00935853">
        <w:trPr>
          <w:trHeight w:val="1068"/>
        </w:trPr>
        <w:tc>
          <w:tcPr>
            <w:tcW w:w="2241" w:type="dxa"/>
            <w:shd w:val="clear" w:color="auto" w:fill="auto"/>
          </w:tcPr>
          <w:p w:rsidR="0024107B" w:rsidRPr="00932045" w:rsidRDefault="002A719B"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12</w:t>
            </w:r>
            <w:r w:rsidR="0024107B" w:rsidRPr="00932045">
              <w:rPr>
                <w:rFonts w:ascii="Arial" w:eastAsia="Times New Roman" w:hAnsi="Arial" w:cs="Arial"/>
                <w:b/>
                <w:lang w:eastAsia="en-GB"/>
              </w:rPr>
              <w:t xml:space="preserve">. </w:t>
            </w:r>
            <w:r w:rsidR="00304549" w:rsidRPr="00932045">
              <w:rPr>
                <w:rFonts w:ascii="Arial" w:eastAsia="Times New Roman" w:hAnsi="Arial" w:cs="Arial"/>
                <w:b/>
                <w:lang w:eastAsia="en-GB"/>
              </w:rPr>
              <w:t xml:space="preserve">Update from </w:t>
            </w:r>
            <w:r w:rsidR="0024107B" w:rsidRPr="00932045">
              <w:rPr>
                <w:rFonts w:ascii="Arial" w:eastAsia="Times New Roman" w:hAnsi="Arial" w:cs="Arial"/>
                <w:b/>
                <w:lang w:eastAsia="en-GB"/>
              </w:rPr>
              <w:t>Access Health</w:t>
            </w:r>
          </w:p>
        </w:tc>
        <w:tc>
          <w:tcPr>
            <w:tcW w:w="7261" w:type="dxa"/>
            <w:shd w:val="clear" w:color="auto" w:fill="auto"/>
          </w:tcPr>
          <w:p w:rsidR="0019746C" w:rsidRPr="00A23DEE" w:rsidRDefault="00DC2C8D" w:rsidP="00A23DEE">
            <w:pPr>
              <w:spacing w:after="0" w:line="240" w:lineRule="auto"/>
              <w:jc w:val="both"/>
              <w:rPr>
                <w:rFonts w:ascii="Arial" w:eastAsia="Times New Roman" w:hAnsi="Arial" w:cs="Arial"/>
                <w:lang w:eastAsia="en-GB"/>
              </w:rPr>
            </w:pPr>
            <w:r>
              <w:rPr>
                <w:rFonts w:ascii="Arial" w:eastAsia="Times New Roman" w:hAnsi="Arial" w:cs="Arial"/>
                <w:lang w:eastAsia="en-GB"/>
              </w:rPr>
              <w:t>Apologies from GJ</w:t>
            </w:r>
          </w:p>
        </w:tc>
        <w:tc>
          <w:tcPr>
            <w:tcW w:w="3350" w:type="dxa"/>
            <w:shd w:val="clear" w:color="auto" w:fill="auto"/>
          </w:tcPr>
          <w:p w:rsidR="0024107B" w:rsidRPr="001D592D" w:rsidRDefault="0024107B" w:rsidP="00A32F4E">
            <w:pPr>
              <w:spacing w:after="0" w:line="240" w:lineRule="auto"/>
              <w:jc w:val="both"/>
              <w:rPr>
                <w:rFonts w:ascii="Arial" w:eastAsia="Times New Roman" w:hAnsi="Arial" w:cs="Arial"/>
                <w:b/>
                <w:lang w:eastAsia="en-GB"/>
              </w:rPr>
            </w:pPr>
          </w:p>
        </w:tc>
        <w:tc>
          <w:tcPr>
            <w:tcW w:w="2033" w:type="dxa"/>
            <w:shd w:val="clear" w:color="auto" w:fill="auto"/>
          </w:tcPr>
          <w:p w:rsidR="0024107B" w:rsidRPr="001D592D" w:rsidRDefault="0024107B" w:rsidP="00A32F4E">
            <w:pPr>
              <w:spacing w:after="0" w:line="240" w:lineRule="auto"/>
              <w:jc w:val="both"/>
              <w:rPr>
                <w:rFonts w:ascii="Arial" w:eastAsia="Times New Roman" w:hAnsi="Arial" w:cs="Arial"/>
                <w:b/>
                <w:lang w:eastAsia="en-GB"/>
              </w:rPr>
            </w:pPr>
          </w:p>
        </w:tc>
      </w:tr>
      <w:tr w:rsidR="00C74531" w:rsidRPr="001D592D" w:rsidTr="00935853">
        <w:trPr>
          <w:trHeight w:val="1254"/>
        </w:trPr>
        <w:tc>
          <w:tcPr>
            <w:tcW w:w="2241" w:type="dxa"/>
            <w:shd w:val="clear" w:color="auto" w:fill="auto"/>
          </w:tcPr>
          <w:p w:rsidR="00C74531" w:rsidRPr="00932045" w:rsidRDefault="002A719B"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13</w:t>
            </w:r>
            <w:r w:rsidR="00C74531" w:rsidRPr="00932045">
              <w:rPr>
                <w:rFonts w:ascii="Arial" w:eastAsia="Times New Roman" w:hAnsi="Arial" w:cs="Arial"/>
                <w:b/>
                <w:lang w:eastAsia="en-GB"/>
              </w:rPr>
              <w:t xml:space="preserve">. </w:t>
            </w:r>
            <w:r w:rsidR="00304549" w:rsidRPr="00932045">
              <w:rPr>
                <w:rFonts w:ascii="Arial" w:eastAsia="Times New Roman" w:hAnsi="Arial" w:cs="Arial"/>
                <w:b/>
                <w:lang w:eastAsia="en-GB"/>
              </w:rPr>
              <w:t xml:space="preserve">Update from </w:t>
            </w:r>
            <w:proofErr w:type="spellStart"/>
            <w:r w:rsidR="0086045E" w:rsidRPr="00932045">
              <w:rPr>
                <w:rFonts w:ascii="Arial" w:eastAsia="Times New Roman" w:hAnsi="Arial" w:cs="Arial"/>
                <w:b/>
                <w:lang w:eastAsia="en-GB"/>
              </w:rPr>
              <w:t>Intus</w:t>
            </w:r>
            <w:proofErr w:type="spellEnd"/>
          </w:p>
        </w:tc>
        <w:tc>
          <w:tcPr>
            <w:tcW w:w="7261" w:type="dxa"/>
            <w:shd w:val="clear" w:color="auto" w:fill="auto"/>
          </w:tcPr>
          <w:p w:rsidR="00C74531" w:rsidRDefault="00042AA8" w:rsidP="00D33377">
            <w:pPr>
              <w:spacing w:after="0" w:line="240" w:lineRule="auto"/>
              <w:jc w:val="both"/>
              <w:rPr>
                <w:rFonts w:ascii="Arial" w:eastAsia="Times New Roman" w:hAnsi="Arial" w:cs="Arial"/>
                <w:lang w:eastAsia="en-GB"/>
              </w:rPr>
            </w:pPr>
            <w:r>
              <w:rPr>
                <w:rFonts w:ascii="Arial" w:eastAsia="Times New Roman" w:hAnsi="Arial" w:cs="Arial"/>
                <w:lang w:eastAsia="en-GB"/>
              </w:rPr>
              <w:t>JW</w:t>
            </w:r>
            <w:r w:rsidR="0086045E" w:rsidRPr="0019746C">
              <w:rPr>
                <w:rFonts w:ascii="Arial" w:eastAsia="Times New Roman" w:hAnsi="Arial" w:cs="Arial"/>
                <w:lang w:eastAsia="en-GB"/>
              </w:rPr>
              <w:t xml:space="preserve"> gave an update:</w:t>
            </w:r>
          </w:p>
          <w:p w:rsidR="00DC2C8D" w:rsidRDefault="00DC2C8D" w:rsidP="00DB767A">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8 Permanent Staff</w:t>
            </w:r>
          </w:p>
          <w:p w:rsidR="00DC2C8D" w:rsidRDefault="00DC2C8D" w:rsidP="00DB767A">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4 with Expired PDRP</w:t>
            </w:r>
          </w:p>
          <w:p w:rsidR="00DC2C8D" w:rsidRDefault="00DC2C8D" w:rsidP="00DB767A">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3 to submit Portfolios, 1 DSN, 1 Expert &amp; 1 Proficient</w:t>
            </w:r>
          </w:p>
          <w:p w:rsidR="004B61BF" w:rsidRDefault="004B61BF" w:rsidP="00DB767A">
            <w:pPr>
              <w:pStyle w:val="ListParagraph"/>
              <w:numPr>
                <w:ilvl w:val="0"/>
                <w:numId w:val="9"/>
              </w:numPr>
              <w:spacing w:after="0" w:line="240" w:lineRule="auto"/>
              <w:jc w:val="both"/>
              <w:rPr>
                <w:rFonts w:ascii="Arial" w:eastAsia="Times New Roman" w:hAnsi="Arial" w:cs="Arial"/>
                <w:lang w:eastAsia="en-GB"/>
              </w:rPr>
            </w:pPr>
            <w:r>
              <w:rPr>
                <w:rFonts w:ascii="Arial" w:eastAsia="Times New Roman" w:hAnsi="Arial" w:cs="Arial"/>
                <w:lang w:eastAsia="en-GB"/>
              </w:rPr>
              <w:t>Queenstown staff hard to engage in PDRP – work elsewhere so may be captured in other organisations</w:t>
            </w:r>
          </w:p>
          <w:p w:rsidR="005355FE" w:rsidRPr="004B61BF" w:rsidRDefault="005355FE" w:rsidP="004B61BF">
            <w:pPr>
              <w:spacing w:after="0" w:line="240" w:lineRule="auto"/>
              <w:ind w:left="360"/>
              <w:jc w:val="both"/>
              <w:rPr>
                <w:rFonts w:ascii="Arial" w:eastAsia="Times New Roman" w:hAnsi="Arial" w:cs="Arial"/>
                <w:lang w:eastAsia="en-GB"/>
              </w:rPr>
            </w:pPr>
          </w:p>
        </w:tc>
        <w:tc>
          <w:tcPr>
            <w:tcW w:w="3350"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c>
          <w:tcPr>
            <w:tcW w:w="2033"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r>
      <w:tr w:rsidR="00C74531" w:rsidRPr="001D592D" w:rsidTr="00935853">
        <w:trPr>
          <w:trHeight w:val="1130"/>
        </w:trPr>
        <w:tc>
          <w:tcPr>
            <w:tcW w:w="2241" w:type="dxa"/>
            <w:shd w:val="clear" w:color="auto" w:fill="auto"/>
          </w:tcPr>
          <w:p w:rsidR="00C74531" w:rsidRPr="00932045" w:rsidRDefault="002A719B"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14</w:t>
            </w:r>
            <w:r w:rsidR="00C74531" w:rsidRPr="00932045">
              <w:rPr>
                <w:rFonts w:ascii="Arial" w:eastAsia="Times New Roman" w:hAnsi="Arial" w:cs="Arial"/>
                <w:b/>
                <w:lang w:eastAsia="en-GB"/>
              </w:rPr>
              <w:t xml:space="preserve">. </w:t>
            </w:r>
            <w:r w:rsidR="00304549" w:rsidRPr="00932045">
              <w:rPr>
                <w:rFonts w:ascii="Arial" w:eastAsia="Times New Roman" w:hAnsi="Arial" w:cs="Arial"/>
                <w:b/>
                <w:lang w:eastAsia="en-GB"/>
              </w:rPr>
              <w:t xml:space="preserve">Update from </w:t>
            </w:r>
            <w:r w:rsidR="00C74531" w:rsidRPr="00932045">
              <w:rPr>
                <w:rFonts w:ascii="Arial" w:eastAsia="Times New Roman" w:hAnsi="Arial" w:cs="Arial"/>
                <w:b/>
                <w:lang w:eastAsia="en-GB"/>
              </w:rPr>
              <w:t xml:space="preserve">Laura Ferguson </w:t>
            </w:r>
          </w:p>
        </w:tc>
        <w:tc>
          <w:tcPr>
            <w:tcW w:w="7261" w:type="dxa"/>
            <w:shd w:val="clear" w:color="auto" w:fill="auto"/>
          </w:tcPr>
          <w:p w:rsidR="00630FEA" w:rsidRDefault="00DC2C8D" w:rsidP="00DC2C8D">
            <w:pPr>
              <w:spacing w:after="0" w:line="240" w:lineRule="auto"/>
              <w:jc w:val="both"/>
              <w:rPr>
                <w:rFonts w:ascii="Arial" w:eastAsia="Times New Roman" w:hAnsi="Arial" w:cs="Arial"/>
                <w:lang w:eastAsia="en-GB"/>
              </w:rPr>
            </w:pPr>
            <w:r>
              <w:rPr>
                <w:rFonts w:ascii="Arial" w:eastAsia="Times New Roman" w:hAnsi="Arial" w:cs="Arial"/>
                <w:lang w:eastAsia="en-GB"/>
              </w:rPr>
              <w:t>SJ gave an update</w:t>
            </w:r>
          </w:p>
          <w:p w:rsidR="00DC2C8D" w:rsidRDefault="00DC2C8D" w:rsidP="00DB767A">
            <w:pPr>
              <w:pStyle w:val="ListParagraph"/>
              <w:numPr>
                <w:ilvl w:val="0"/>
                <w:numId w:val="10"/>
              </w:numPr>
              <w:spacing w:after="0" w:line="240" w:lineRule="auto"/>
              <w:jc w:val="both"/>
              <w:rPr>
                <w:rFonts w:ascii="Arial" w:eastAsia="Times New Roman" w:hAnsi="Arial" w:cs="Arial"/>
                <w:lang w:eastAsia="en-GB"/>
              </w:rPr>
            </w:pPr>
            <w:r w:rsidRPr="00DC2C8D">
              <w:rPr>
                <w:rFonts w:ascii="Arial" w:eastAsia="Times New Roman" w:hAnsi="Arial" w:cs="Arial"/>
                <w:lang w:eastAsia="en-GB"/>
              </w:rPr>
              <w:t xml:space="preserve">All staff has had training on submitting a Portfolio </w:t>
            </w:r>
          </w:p>
          <w:p w:rsidR="00DC2C8D" w:rsidRDefault="00DC2C8D" w:rsidP="00DB767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1 Portfolio handed in</w:t>
            </w:r>
          </w:p>
          <w:p w:rsidR="00DC2C8D" w:rsidRDefault="00DC2C8D" w:rsidP="00DB767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2 Portfolios to be submitted</w:t>
            </w:r>
          </w:p>
          <w:p w:rsidR="00DC2C8D" w:rsidRPr="00DC2C8D" w:rsidRDefault="00DC2C8D" w:rsidP="00DB767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Manager submitting at DSN Level</w:t>
            </w:r>
          </w:p>
        </w:tc>
        <w:tc>
          <w:tcPr>
            <w:tcW w:w="3350"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c>
          <w:tcPr>
            <w:tcW w:w="2033" w:type="dxa"/>
            <w:shd w:val="clear" w:color="auto" w:fill="auto"/>
          </w:tcPr>
          <w:p w:rsidR="00C74531" w:rsidRPr="001D592D" w:rsidRDefault="00C74531" w:rsidP="00A32F4E">
            <w:pPr>
              <w:spacing w:after="0" w:line="240" w:lineRule="auto"/>
              <w:jc w:val="both"/>
              <w:rPr>
                <w:rFonts w:ascii="Arial" w:eastAsia="Times New Roman" w:hAnsi="Arial" w:cs="Arial"/>
                <w:b/>
                <w:lang w:eastAsia="en-GB"/>
              </w:rPr>
            </w:pPr>
          </w:p>
        </w:tc>
      </w:tr>
      <w:tr w:rsidR="00965413" w:rsidRPr="001D592D" w:rsidTr="00935853">
        <w:trPr>
          <w:trHeight w:val="1401"/>
        </w:trPr>
        <w:tc>
          <w:tcPr>
            <w:tcW w:w="2241" w:type="dxa"/>
            <w:shd w:val="clear" w:color="auto" w:fill="auto"/>
          </w:tcPr>
          <w:p w:rsidR="00965413" w:rsidRPr="00932045" w:rsidRDefault="002A719B"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lastRenderedPageBreak/>
              <w:t>15</w:t>
            </w:r>
            <w:r w:rsidR="00965413" w:rsidRPr="00932045">
              <w:rPr>
                <w:rFonts w:ascii="Arial" w:eastAsia="Times New Roman" w:hAnsi="Arial" w:cs="Arial"/>
                <w:b/>
                <w:lang w:eastAsia="en-GB"/>
              </w:rPr>
              <w:t xml:space="preserve">. </w:t>
            </w:r>
            <w:r w:rsidR="00304549" w:rsidRPr="00932045">
              <w:rPr>
                <w:rFonts w:ascii="Arial" w:eastAsia="Times New Roman" w:hAnsi="Arial" w:cs="Arial"/>
                <w:b/>
                <w:lang w:eastAsia="en-GB"/>
              </w:rPr>
              <w:t xml:space="preserve">Update from </w:t>
            </w:r>
            <w:proofErr w:type="spellStart"/>
            <w:r w:rsidR="00965413" w:rsidRPr="00932045">
              <w:rPr>
                <w:rFonts w:ascii="Arial" w:eastAsia="Times New Roman" w:hAnsi="Arial" w:cs="Arial"/>
                <w:b/>
                <w:lang w:eastAsia="en-GB"/>
              </w:rPr>
              <w:t>Rannerdale</w:t>
            </w:r>
            <w:proofErr w:type="spellEnd"/>
          </w:p>
        </w:tc>
        <w:tc>
          <w:tcPr>
            <w:tcW w:w="7261" w:type="dxa"/>
            <w:shd w:val="clear" w:color="auto" w:fill="auto"/>
          </w:tcPr>
          <w:p w:rsidR="00965413" w:rsidRDefault="00DC2C8D" w:rsidP="00D33377">
            <w:pPr>
              <w:spacing w:after="0" w:line="240" w:lineRule="auto"/>
              <w:jc w:val="both"/>
              <w:rPr>
                <w:rFonts w:ascii="Arial" w:eastAsia="Times New Roman" w:hAnsi="Arial" w:cs="Arial"/>
                <w:lang w:eastAsia="en-GB"/>
              </w:rPr>
            </w:pPr>
            <w:r>
              <w:rPr>
                <w:rFonts w:ascii="Arial" w:eastAsia="Times New Roman" w:hAnsi="Arial" w:cs="Arial"/>
                <w:lang w:eastAsia="en-GB"/>
              </w:rPr>
              <w:t xml:space="preserve">Apologies from </w:t>
            </w:r>
            <w:r w:rsidR="007A3AF8">
              <w:rPr>
                <w:rFonts w:ascii="Arial" w:eastAsia="Times New Roman" w:hAnsi="Arial" w:cs="Arial"/>
                <w:lang w:eastAsia="en-GB"/>
              </w:rPr>
              <w:t>V</w:t>
            </w:r>
            <w:r w:rsidR="00881AEF">
              <w:rPr>
                <w:rFonts w:ascii="Arial" w:eastAsia="Times New Roman" w:hAnsi="Arial" w:cs="Arial"/>
                <w:lang w:eastAsia="en-GB"/>
              </w:rPr>
              <w:t>E</w:t>
            </w:r>
            <w:r>
              <w:rPr>
                <w:rFonts w:ascii="Arial" w:eastAsia="Times New Roman" w:hAnsi="Arial" w:cs="Arial"/>
                <w:lang w:eastAsia="en-GB"/>
              </w:rPr>
              <w:t xml:space="preserve">, SJ </w:t>
            </w:r>
            <w:r w:rsidR="00BD596B">
              <w:rPr>
                <w:rFonts w:ascii="Arial" w:eastAsia="Times New Roman" w:hAnsi="Arial" w:cs="Arial"/>
                <w:lang w:eastAsia="en-GB"/>
              </w:rPr>
              <w:t xml:space="preserve"> gave an update:</w:t>
            </w:r>
          </w:p>
          <w:p w:rsidR="00881AEF" w:rsidRPr="00BD596B" w:rsidRDefault="00DC2C8D" w:rsidP="00DB767A">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VE has resigned, Rachel Wilson Director of Nursing at </w:t>
            </w:r>
            <w:proofErr w:type="spellStart"/>
            <w:r>
              <w:rPr>
                <w:rFonts w:ascii="Arial" w:eastAsia="Times New Roman" w:hAnsi="Arial" w:cs="Arial"/>
                <w:lang w:eastAsia="en-GB"/>
              </w:rPr>
              <w:t>Rannerdale</w:t>
            </w:r>
            <w:proofErr w:type="spellEnd"/>
            <w:r>
              <w:rPr>
                <w:rFonts w:ascii="Arial" w:eastAsia="Times New Roman" w:hAnsi="Arial" w:cs="Arial"/>
                <w:lang w:eastAsia="en-GB"/>
              </w:rPr>
              <w:t xml:space="preserve"> is now the PDRP Contact.</w:t>
            </w:r>
          </w:p>
        </w:tc>
        <w:tc>
          <w:tcPr>
            <w:tcW w:w="3350" w:type="dxa"/>
            <w:shd w:val="clear" w:color="auto" w:fill="auto"/>
          </w:tcPr>
          <w:p w:rsidR="00965413" w:rsidRPr="001D592D" w:rsidRDefault="00965413" w:rsidP="00A32F4E">
            <w:pPr>
              <w:spacing w:after="0" w:line="240" w:lineRule="auto"/>
              <w:jc w:val="both"/>
              <w:rPr>
                <w:rFonts w:ascii="Arial" w:eastAsia="Times New Roman" w:hAnsi="Arial" w:cs="Arial"/>
                <w:b/>
                <w:lang w:eastAsia="en-GB"/>
              </w:rPr>
            </w:pPr>
          </w:p>
        </w:tc>
        <w:tc>
          <w:tcPr>
            <w:tcW w:w="2033" w:type="dxa"/>
            <w:shd w:val="clear" w:color="auto" w:fill="auto"/>
          </w:tcPr>
          <w:p w:rsidR="00965413" w:rsidRPr="001D592D" w:rsidRDefault="00965413" w:rsidP="00A32F4E">
            <w:pPr>
              <w:spacing w:after="0" w:line="240" w:lineRule="auto"/>
              <w:jc w:val="both"/>
              <w:rPr>
                <w:rFonts w:ascii="Arial" w:eastAsia="Times New Roman" w:hAnsi="Arial" w:cs="Arial"/>
                <w:b/>
                <w:lang w:eastAsia="en-GB"/>
              </w:rPr>
            </w:pPr>
          </w:p>
        </w:tc>
      </w:tr>
      <w:tr w:rsidR="00C9085E" w:rsidRPr="001D592D" w:rsidTr="00935853">
        <w:trPr>
          <w:trHeight w:val="1401"/>
        </w:trPr>
        <w:tc>
          <w:tcPr>
            <w:tcW w:w="2241" w:type="dxa"/>
            <w:shd w:val="clear" w:color="auto" w:fill="auto"/>
          </w:tcPr>
          <w:p w:rsidR="00C9085E" w:rsidRPr="00932045" w:rsidRDefault="00C9085E" w:rsidP="00D115C8">
            <w:pPr>
              <w:spacing w:after="0" w:line="240" w:lineRule="auto"/>
              <w:rPr>
                <w:rFonts w:ascii="Arial" w:eastAsia="Times New Roman" w:hAnsi="Arial" w:cs="Arial"/>
                <w:b/>
                <w:lang w:eastAsia="en-GB"/>
              </w:rPr>
            </w:pPr>
            <w:r w:rsidRPr="00932045">
              <w:rPr>
                <w:rFonts w:ascii="Arial" w:eastAsia="Times New Roman" w:hAnsi="Arial" w:cs="Arial"/>
                <w:b/>
                <w:lang w:eastAsia="en-GB"/>
              </w:rPr>
              <w:t xml:space="preserve">16. Update from </w:t>
            </w:r>
            <w:proofErr w:type="spellStart"/>
            <w:r w:rsidRPr="00932045">
              <w:rPr>
                <w:rFonts w:ascii="Arial" w:eastAsia="Times New Roman" w:hAnsi="Arial" w:cs="Arial"/>
                <w:b/>
                <w:lang w:eastAsia="en-GB"/>
              </w:rPr>
              <w:t>Procare</w:t>
            </w:r>
            <w:proofErr w:type="spellEnd"/>
          </w:p>
        </w:tc>
        <w:tc>
          <w:tcPr>
            <w:tcW w:w="7261" w:type="dxa"/>
            <w:shd w:val="clear" w:color="auto" w:fill="auto"/>
          </w:tcPr>
          <w:p w:rsidR="00C9085E" w:rsidRPr="00593C42" w:rsidRDefault="00593C42" w:rsidP="00D33377">
            <w:pPr>
              <w:spacing w:after="0" w:line="240" w:lineRule="auto"/>
              <w:jc w:val="both"/>
              <w:rPr>
                <w:rFonts w:ascii="Arial" w:eastAsia="Times New Roman" w:hAnsi="Arial" w:cs="Arial"/>
                <w:lang w:eastAsia="en-GB"/>
              </w:rPr>
            </w:pPr>
            <w:r w:rsidRPr="00593C42">
              <w:rPr>
                <w:rFonts w:ascii="Arial" w:eastAsia="Times New Roman" w:hAnsi="Arial" w:cs="Arial"/>
                <w:lang w:eastAsia="en-GB"/>
              </w:rPr>
              <w:t>AW gave an update</w:t>
            </w:r>
          </w:p>
          <w:p w:rsidR="001164FE" w:rsidRDefault="001164FE" w:rsidP="00DB767A">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27 Previously have </w:t>
            </w:r>
            <w:r w:rsidR="00593C42">
              <w:rPr>
                <w:rFonts w:ascii="Arial" w:eastAsia="Times New Roman" w:hAnsi="Arial" w:cs="Arial"/>
                <w:lang w:eastAsia="en-GB"/>
              </w:rPr>
              <w:t>completed a</w:t>
            </w:r>
            <w:r>
              <w:rPr>
                <w:rFonts w:ascii="Arial" w:eastAsia="Times New Roman" w:hAnsi="Arial" w:cs="Arial"/>
                <w:lang w:eastAsia="en-GB"/>
              </w:rPr>
              <w:t xml:space="preserve"> </w:t>
            </w:r>
            <w:r w:rsidR="004B61BF">
              <w:rPr>
                <w:rFonts w:ascii="Arial" w:eastAsia="Times New Roman" w:hAnsi="Arial" w:cs="Arial"/>
                <w:lang w:eastAsia="en-GB"/>
              </w:rPr>
              <w:t xml:space="preserve">previous </w:t>
            </w:r>
            <w:r>
              <w:rPr>
                <w:rFonts w:ascii="Arial" w:eastAsia="Times New Roman" w:hAnsi="Arial" w:cs="Arial"/>
                <w:lang w:eastAsia="en-GB"/>
              </w:rPr>
              <w:t>PDRP</w:t>
            </w:r>
            <w:r w:rsidR="00593C42">
              <w:rPr>
                <w:rFonts w:ascii="Arial" w:eastAsia="Times New Roman" w:hAnsi="Arial" w:cs="Arial"/>
                <w:lang w:eastAsia="en-GB"/>
              </w:rPr>
              <w:t xml:space="preserve"> portfolio</w:t>
            </w:r>
          </w:p>
          <w:p w:rsidR="001164FE" w:rsidRDefault="001164FE" w:rsidP="00DB767A">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150 nurses attended PDRP </w:t>
            </w:r>
            <w:r w:rsidR="00593C42">
              <w:rPr>
                <w:rFonts w:ascii="Arial" w:eastAsia="Times New Roman" w:hAnsi="Arial" w:cs="Arial"/>
                <w:lang w:eastAsia="en-GB"/>
              </w:rPr>
              <w:t xml:space="preserve">Training. 600 Nurses in </w:t>
            </w:r>
            <w:proofErr w:type="spellStart"/>
            <w:r w:rsidR="00593C42">
              <w:rPr>
                <w:rFonts w:ascii="Arial" w:eastAsia="Times New Roman" w:hAnsi="Arial" w:cs="Arial"/>
                <w:lang w:eastAsia="en-GB"/>
              </w:rPr>
              <w:t>ProCare</w:t>
            </w:r>
            <w:proofErr w:type="spellEnd"/>
            <w:r>
              <w:rPr>
                <w:rFonts w:ascii="Arial" w:eastAsia="Times New Roman" w:hAnsi="Arial" w:cs="Arial"/>
                <w:lang w:eastAsia="en-GB"/>
              </w:rPr>
              <w:t xml:space="preserve"> network, expecting plenty </w:t>
            </w:r>
            <w:r w:rsidR="00042AA8">
              <w:rPr>
                <w:rFonts w:ascii="Arial" w:eastAsia="Times New Roman" w:hAnsi="Arial" w:cs="Arial"/>
                <w:lang w:eastAsia="en-GB"/>
              </w:rPr>
              <w:t>of</w:t>
            </w:r>
            <w:r>
              <w:rPr>
                <w:rFonts w:ascii="Arial" w:eastAsia="Times New Roman" w:hAnsi="Arial" w:cs="Arial"/>
                <w:lang w:eastAsia="en-GB"/>
              </w:rPr>
              <w:t xml:space="preserve"> submissions.</w:t>
            </w:r>
          </w:p>
          <w:p w:rsidR="001164FE" w:rsidRDefault="001164FE" w:rsidP="00DB767A">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5 Portfolios currently being assessed (Portfolios to be moderated by CDHB)</w:t>
            </w:r>
          </w:p>
          <w:p w:rsidR="00593C42" w:rsidRDefault="001164FE" w:rsidP="00DB767A">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6 assessors currently </w:t>
            </w:r>
            <w:r w:rsidR="00593C42">
              <w:rPr>
                <w:rFonts w:ascii="Arial" w:eastAsia="Times New Roman" w:hAnsi="Arial" w:cs="Arial"/>
                <w:lang w:eastAsia="en-GB"/>
              </w:rPr>
              <w:t xml:space="preserve">being used for </w:t>
            </w:r>
            <w:r>
              <w:rPr>
                <w:rFonts w:ascii="Arial" w:eastAsia="Times New Roman" w:hAnsi="Arial" w:cs="Arial"/>
                <w:lang w:eastAsia="en-GB"/>
              </w:rPr>
              <w:t>assessing</w:t>
            </w:r>
            <w:r w:rsidR="00593C42">
              <w:rPr>
                <w:rFonts w:ascii="Arial" w:eastAsia="Times New Roman" w:hAnsi="Arial" w:cs="Arial"/>
                <w:lang w:eastAsia="en-GB"/>
              </w:rPr>
              <w:t xml:space="preserve"> portfolio’s </w:t>
            </w:r>
            <w:r>
              <w:rPr>
                <w:rFonts w:ascii="Arial" w:eastAsia="Times New Roman" w:hAnsi="Arial" w:cs="Arial"/>
                <w:lang w:eastAsia="en-GB"/>
              </w:rPr>
              <w:t xml:space="preserve">within </w:t>
            </w:r>
            <w:proofErr w:type="spellStart"/>
            <w:r>
              <w:rPr>
                <w:rFonts w:ascii="Arial" w:eastAsia="Times New Roman" w:hAnsi="Arial" w:cs="Arial"/>
                <w:lang w:eastAsia="en-GB"/>
              </w:rPr>
              <w:t>ProCare</w:t>
            </w:r>
            <w:proofErr w:type="spellEnd"/>
            <w:r w:rsidR="00593C42">
              <w:rPr>
                <w:rFonts w:ascii="Arial" w:eastAsia="Times New Roman" w:hAnsi="Arial" w:cs="Arial"/>
                <w:lang w:eastAsia="en-GB"/>
              </w:rPr>
              <w:t xml:space="preserve"> – other assessors within the organisation </w:t>
            </w:r>
          </w:p>
          <w:p w:rsidR="001164FE" w:rsidRDefault="001164FE" w:rsidP="00DB767A">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Previous Assessors </w:t>
            </w:r>
            <w:r w:rsidR="00593C42">
              <w:rPr>
                <w:rFonts w:ascii="Arial" w:eastAsia="Times New Roman" w:hAnsi="Arial" w:cs="Arial"/>
                <w:lang w:eastAsia="en-GB"/>
              </w:rPr>
              <w:t xml:space="preserve">will </w:t>
            </w:r>
            <w:r>
              <w:rPr>
                <w:rFonts w:ascii="Arial" w:eastAsia="Times New Roman" w:hAnsi="Arial" w:cs="Arial"/>
                <w:lang w:eastAsia="en-GB"/>
              </w:rPr>
              <w:t>require assessor update training.</w:t>
            </w:r>
          </w:p>
          <w:p w:rsidR="00593C42" w:rsidRPr="001164FE" w:rsidRDefault="00593C42" w:rsidP="00DB767A">
            <w:pPr>
              <w:pStyle w:val="ListParagraph"/>
              <w:numPr>
                <w:ilvl w:val="0"/>
                <w:numId w:val="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It has been stated that Primary Care Nurses were not engaged in the PDRP programme – 150 nurses attended training </w:t>
            </w:r>
          </w:p>
        </w:tc>
        <w:tc>
          <w:tcPr>
            <w:tcW w:w="3350" w:type="dxa"/>
            <w:shd w:val="clear" w:color="auto" w:fill="auto"/>
          </w:tcPr>
          <w:p w:rsidR="00C9085E" w:rsidRPr="001D592D" w:rsidRDefault="00C9085E" w:rsidP="00A32F4E">
            <w:pPr>
              <w:spacing w:after="0" w:line="240" w:lineRule="auto"/>
              <w:jc w:val="both"/>
              <w:rPr>
                <w:rFonts w:ascii="Arial" w:eastAsia="Times New Roman" w:hAnsi="Arial" w:cs="Arial"/>
                <w:b/>
                <w:lang w:eastAsia="en-GB"/>
              </w:rPr>
            </w:pPr>
          </w:p>
        </w:tc>
        <w:tc>
          <w:tcPr>
            <w:tcW w:w="2033" w:type="dxa"/>
            <w:shd w:val="clear" w:color="auto" w:fill="auto"/>
          </w:tcPr>
          <w:p w:rsidR="00C9085E" w:rsidRPr="001D592D" w:rsidRDefault="00C9085E" w:rsidP="00A32F4E">
            <w:pPr>
              <w:spacing w:after="0" w:line="240" w:lineRule="auto"/>
              <w:jc w:val="both"/>
              <w:rPr>
                <w:rFonts w:ascii="Arial" w:eastAsia="Times New Roman" w:hAnsi="Arial" w:cs="Arial"/>
                <w:b/>
                <w:lang w:eastAsia="en-GB"/>
              </w:rPr>
            </w:pPr>
          </w:p>
        </w:tc>
      </w:tr>
      <w:tr w:rsidR="006A4642" w:rsidRPr="001D592D" w:rsidTr="00935853">
        <w:trPr>
          <w:trHeight w:val="705"/>
        </w:trPr>
        <w:tc>
          <w:tcPr>
            <w:tcW w:w="2241" w:type="dxa"/>
            <w:shd w:val="clear" w:color="auto" w:fill="auto"/>
          </w:tcPr>
          <w:p w:rsidR="006A4642" w:rsidRDefault="00C9085E" w:rsidP="00D115C8">
            <w:pPr>
              <w:spacing w:after="0" w:line="240" w:lineRule="auto"/>
              <w:rPr>
                <w:rFonts w:ascii="Arial" w:eastAsia="Times New Roman" w:hAnsi="Arial" w:cs="Arial"/>
                <w:b/>
                <w:lang w:eastAsia="en-GB"/>
              </w:rPr>
            </w:pPr>
            <w:r>
              <w:rPr>
                <w:rFonts w:ascii="Arial" w:eastAsia="Times New Roman" w:hAnsi="Arial" w:cs="Arial"/>
                <w:b/>
                <w:lang w:eastAsia="en-GB"/>
              </w:rPr>
              <w:t>1</w:t>
            </w:r>
            <w:r w:rsidRPr="00932045">
              <w:rPr>
                <w:rFonts w:ascii="Arial" w:eastAsia="Times New Roman" w:hAnsi="Arial" w:cs="Arial"/>
                <w:b/>
                <w:lang w:eastAsia="en-GB"/>
              </w:rPr>
              <w:t>7</w:t>
            </w:r>
            <w:r w:rsidR="006A4642" w:rsidRPr="00932045">
              <w:rPr>
                <w:rFonts w:ascii="Arial" w:eastAsia="Times New Roman" w:hAnsi="Arial" w:cs="Arial"/>
                <w:b/>
                <w:lang w:eastAsia="en-GB"/>
              </w:rPr>
              <w:t>. Update from CDHB</w:t>
            </w:r>
          </w:p>
        </w:tc>
        <w:tc>
          <w:tcPr>
            <w:tcW w:w="7261" w:type="dxa"/>
            <w:shd w:val="clear" w:color="auto" w:fill="auto"/>
          </w:tcPr>
          <w:p w:rsidR="003F1C75" w:rsidRDefault="006A4642" w:rsidP="00A07CC4">
            <w:pPr>
              <w:spacing w:after="0" w:line="240" w:lineRule="auto"/>
              <w:jc w:val="both"/>
              <w:rPr>
                <w:rFonts w:ascii="Arial" w:eastAsia="Times New Roman" w:hAnsi="Arial" w:cs="Arial"/>
                <w:lang w:eastAsia="en-GB"/>
              </w:rPr>
            </w:pPr>
            <w:r>
              <w:rPr>
                <w:rFonts w:ascii="Arial" w:eastAsia="Times New Roman" w:hAnsi="Arial" w:cs="Arial"/>
                <w:lang w:eastAsia="en-GB"/>
              </w:rPr>
              <w:t>SJ gave an update:</w:t>
            </w:r>
          </w:p>
          <w:p w:rsidR="00BA5F26" w:rsidRPr="0048478E" w:rsidRDefault="00A07CC4" w:rsidP="00DB767A">
            <w:pPr>
              <w:pStyle w:val="ListParagraph"/>
              <w:numPr>
                <w:ilvl w:val="0"/>
                <w:numId w:val="11"/>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152 Portfolio submissions in process currently, also 130 </w:t>
            </w:r>
            <w:proofErr w:type="spellStart"/>
            <w:r>
              <w:rPr>
                <w:rFonts w:ascii="Arial" w:eastAsia="Times New Roman" w:hAnsi="Arial" w:cs="Arial"/>
                <w:lang w:eastAsia="en-GB"/>
              </w:rPr>
              <w:t>NetP</w:t>
            </w:r>
            <w:proofErr w:type="spellEnd"/>
            <w:r>
              <w:rPr>
                <w:rFonts w:ascii="Arial" w:eastAsia="Times New Roman" w:hAnsi="Arial" w:cs="Arial"/>
                <w:lang w:eastAsia="en-GB"/>
              </w:rPr>
              <w:t xml:space="preserve"> &amp; </w:t>
            </w:r>
            <w:proofErr w:type="spellStart"/>
            <w:r>
              <w:rPr>
                <w:rFonts w:ascii="Arial" w:eastAsia="Times New Roman" w:hAnsi="Arial" w:cs="Arial"/>
                <w:lang w:eastAsia="en-GB"/>
              </w:rPr>
              <w:t>NesP</w:t>
            </w:r>
            <w:proofErr w:type="spellEnd"/>
            <w:r>
              <w:rPr>
                <w:rFonts w:ascii="Arial" w:eastAsia="Times New Roman" w:hAnsi="Arial" w:cs="Arial"/>
                <w:lang w:eastAsia="en-GB"/>
              </w:rPr>
              <w:t>.</w:t>
            </w:r>
            <w:r w:rsidR="00BA5F26">
              <w:rPr>
                <w:rFonts w:ascii="Arial" w:eastAsia="Times New Roman" w:hAnsi="Arial" w:cs="Arial"/>
                <w:lang w:eastAsia="en-GB"/>
              </w:rPr>
              <w:t xml:space="preserve"> Total number of assessments 282.</w:t>
            </w:r>
          </w:p>
          <w:p w:rsidR="00A07CC4" w:rsidRDefault="00A07CC4" w:rsidP="00DB767A">
            <w:pPr>
              <w:pStyle w:val="ListParagraph"/>
              <w:numPr>
                <w:ilvl w:val="0"/>
                <w:numId w:val="11"/>
              </w:numPr>
              <w:spacing w:after="0" w:line="240" w:lineRule="auto"/>
              <w:jc w:val="both"/>
              <w:rPr>
                <w:rFonts w:ascii="Arial" w:eastAsia="Times New Roman" w:hAnsi="Arial" w:cs="Arial"/>
                <w:lang w:eastAsia="en-GB"/>
              </w:rPr>
            </w:pPr>
            <w:r>
              <w:rPr>
                <w:rFonts w:ascii="Arial" w:eastAsia="Times New Roman" w:hAnsi="Arial" w:cs="Arial"/>
                <w:lang w:eastAsia="en-GB"/>
              </w:rPr>
              <w:t>Total of 2599 on PDRP Programme, 1108 of these are CDHB &amp; 1491 are External as of 8</w:t>
            </w:r>
            <w:r w:rsidRPr="00A07CC4">
              <w:rPr>
                <w:rFonts w:ascii="Arial" w:eastAsia="Times New Roman" w:hAnsi="Arial" w:cs="Arial"/>
                <w:vertAlign w:val="superscript"/>
                <w:lang w:eastAsia="en-GB"/>
              </w:rPr>
              <w:t>th</w:t>
            </w:r>
            <w:r>
              <w:rPr>
                <w:rFonts w:ascii="Arial" w:eastAsia="Times New Roman" w:hAnsi="Arial" w:cs="Arial"/>
                <w:lang w:eastAsia="en-GB"/>
              </w:rPr>
              <w:t xml:space="preserve"> August 2016.</w:t>
            </w:r>
            <w:r w:rsidR="008A5F52">
              <w:rPr>
                <w:rFonts w:ascii="Arial" w:eastAsia="Times New Roman" w:hAnsi="Arial" w:cs="Arial"/>
                <w:lang w:eastAsia="en-GB"/>
              </w:rPr>
              <w:t xml:space="preserve"> RN Competent and RN Proficient being the most popular with an increase of Expert Portfolios. </w:t>
            </w:r>
          </w:p>
          <w:p w:rsidR="00A07CC4" w:rsidRDefault="00A07CC4" w:rsidP="00DB767A">
            <w:pPr>
              <w:pStyle w:val="ListParagraph"/>
              <w:numPr>
                <w:ilvl w:val="0"/>
                <w:numId w:val="11"/>
              </w:numPr>
              <w:spacing w:after="0" w:line="240" w:lineRule="auto"/>
              <w:jc w:val="both"/>
              <w:rPr>
                <w:rFonts w:ascii="Arial" w:eastAsia="Times New Roman" w:hAnsi="Arial" w:cs="Arial"/>
                <w:lang w:eastAsia="en-GB"/>
              </w:rPr>
            </w:pPr>
            <w:r>
              <w:rPr>
                <w:rFonts w:ascii="Arial" w:eastAsia="Times New Roman" w:hAnsi="Arial" w:cs="Arial"/>
                <w:lang w:eastAsia="en-GB"/>
              </w:rPr>
              <w:t>187 Nurses removed from Programme for NCNZ Audit, 75 from CDHB, 112 from External Organisations. 102 nurses never completed their Portfolio, 46 Competent, 12 Expert, 61 Proficient, 5 DSN</w:t>
            </w:r>
          </w:p>
          <w:p w:rsidR="003E288D" w:rsidRDefault="003E288D" w:rsidP="00DB767A">
            <w:pPr>
              <w:pStyle w:val="ListParagraph"/>
              <w:numPr>
                <w:ilvl w:val="0"/>
                <w:numId w:val="11"/>
              </w:num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54 Resignations from all organisations, 27 Competent, 20 proficient, 2 EN Proficient, 4 Expert. 5 Nurses moved to DSN Positions.</w:t>
            </w:r>
          </w:p>
          <w:p w:rsidR="005F66DD" w:rsidRDefault="005F66DD" w:rsidP="00DB767A">
            <w:pPr>
              <w:pStyle w:val="ListParagraph"/>
              <w:numPr>
                <w:ilvl w:val="0"/>
                <w:numId w:val="11"/>
              </w:numPr>
              <w:spacing w:after="0" w:line="240" w:lineRule="auto"/>
              <w:jc w:val="both"/>
              <w:rPr>
                <w:rFonts w:ascii="Arial" w:eastAsia="Times New Roman" w:hAnsi="Arial" w:cs="Arial"/>
                <w:lang w:eastAsia="en-GB"/>
              </w:rPr>
            </w:pPr>
            <w:r>
              <w:rPr>
                <w:rFonts w:ascii="Arial" w:eastAsia="Times New Roman" w:hAnsi="Arial" w:cs="Arial"/>
                <w:lang w:eastAsia="en-GB"/>
              </w:rPr>
              <w:t>Postgraduate Equivalency</w:t>
            </w:r>
          </w:p>
          <w:p w:rsidR="0048478E" w:rsidRDefault="0048478E" w:rsidP="0048478E">
            <w:pPr>
              <w:pStyle w:val="ListParagraph"/>
              <w:spacing w:after="0" w:line="240" w:lineRule="auto"/>
              <w:jc w:val="both"/>
              <w:rPr>
                <w:rFonts w:ascii="Arial" w:eastAsia="Times New Roman" w:hAnsi="Arial" w:cs="Arial"/>
                <w:lang w:eastAsia="en-GB"/>
              </w:rPr>
            </w:pPr>
          </w:p>
          <w:p w:rsidR="003E288D" w:rsidRDefault="003E288D" w:rsidP="005F66DD">
            <w:pPr>
              <w:spacing w:after="0" w:line="240" w:lineRule="auto"/>
              <w:rPr>
                <w:rFonts w:ascii="Arial" w:eastAsia="Times New Roman" w:hAnsi="Arial" w:cs="Arial"/>
                <w:lang w:eastAsia="en-GB"/>
              </w:rPr>
            </w:pPr>
            <w:r w:rsidRPr="005F66DD">
              <w:rPr>
                <w:rFonts w:ascii="Arial" w:eastAsia="Times New Roman" w:hAnsi="Arial" w:cs="Arial"/>
                <w:lang w:eastAsia="en-GB"/>
              </w:rPr>
              <w:t>We had 3 Applications for Postgraduate Equivalency and all have been successful. We have another meeting coming up on 15</w:t>
            </w:r>
            <w:r w:rsidRPr="005F66DD">
              <w:rPr>
                <w:rFonts w:ascii="Arial" w:eastAsia="Times New Roman" w:hAnsi="Arial" w:cs="Arial"/>
                <w:vertAlign w:val="superscript"/>
                <w:lang w:eastAsia="en-GB"/>
              </w:rPr>
              <w:t>th</w:t>
            </w:r>
            <w:r w:rsidRPr="005F66DD">
              <w:rPr>
                <w:rFonts w:ascii="Arial" w:eastAsia="Times New Roman" w:hAnsi="Arial" w:cs="Arial"/>
                <w:lang w:eastAsia="en-GB"/>
              </w:rPr>
              <w:t xml:space="preserve"> of November and we have no submissions.</w:t>
            </w:r>
            <w:r w:rsidR="00BA5F26">
              <w:rPr>
                <w:rFonts w:ascii="Arial" w:eastAsia="Times New Roman" w:hAnsi="Arial" w:cs="Arial"/>
                <w:lang w:eastAsia="en-GB"/>
              </w:rPr>
              <w:t xml:space="preserve"> Next P/G Equivalency is </w:t>
            </w:r>
            <w:r w:rsidR="00BA5F26" w:rsidRPr="00BA5F26">
              <w:rPr>
                <w:rFonts w:ascii="Arial" w:eastAsia="Times New Roman" w:hAnsi="Arial" w:cs="Arial"/>
                <w:u w:val="single"/>
                <w:lang w:eastAsia="en-GB"/>
              </w:rPr>
              <w:t>23</w:t>
            </w:r>
            <w:r w:rsidR="00BA5F26" w:rsidRPr="00BA5F26">
              <w:rPr>
                <w:rFonts w:ascii="Arial" w:eastAsia="Times New Roman" w:hAnsi="Arial" w:cs="Arial"/>
                <w:u w:val="single"/>
                <w:vertAlign w:val="superscript"/>
                <w:lang w:eastAsia="en-GB"/>
              </w:rPr>
              <w:t>rd</w:t>
            </w:r>
            <w:r w:rsidR="00BA5F26" w:rsidRPr="00BA5F26">
              <w:rPr>
                <w:rFonts w:ascii="Arial" w:eastAsia="Times New Roman" w:hAnsi="Arial" w:cs="Arial"/>
                <w:u w:val="single"/>
                <w:lang w:eastAsia="en-GB"/>
              </w:rPr>
              <w:t xml:space="preserve"> February</w:t>
            </w:r>
            <w:r w:rsidR="00BA5F26">
              <w:rPr>
                <w:rFonts w:ascii="Arial" w:eastAsia="Times New Roman" w:hAnsi="Arial" w:cs="Arial"/>
                <w:lang w:eastAsia="en-GB"/>
              </w:rPr>
              <w:t xml:space="preserve">. </w:t>
            </w:r>
          </w:p>
          <w:p w:rsidR="00BA5F26" w:rsidRPr="005F66DD" w:rsidRDefault="00BA5F26" w:rsidP="005F66DD">
            <w:pPr>
              <w:spacing w:after="0" w:line="240" w:lineRule="auto"/>
              <w:rPr>
                <w:rFonts w:ascii="Arial" w:eastAsia="Times New Roman" w:hAnsi="Arial" w:cs="Arial"/>
                <w:lang w:eastAsia="en-GB"/>
              </w:rPr>
            </w:pPr>
          </w:p>
          <w:p w:rsidR="00D82749" w:rsidRDefault="00D82749" w:rsidP="00DB767A">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National PDRP Working Party has been formed</w:t>
            </w:r>
          </w:p>
          <w:p w:rsidR="00D82749" w:rsidRDefault="00D82749" w:rsidP="00D82749">
            <w:pPr>
              <w:spacing w:after="0" w:line="240" w:lineRule="auto"/>
              <w:rPr>
                <w:rFonts w:ascii="Arial" w:eastAsia="Times New Roman" w:hAnsi="Arial" w:cs="Arial"/>
                <w:lang w:eastAsia="en-GB"/>
              </w:rPr>
            </w:pPr>
            <w:r>
              <w:rPr>
                <w:rFonts w:ascii="Arial" w:eastAsia="Times New Roman" w:hAnsi="Arial" w:cs="Arial"/>
                <w:lang w:eastAsia="en-GB"/>
              </w:rPr>
              <w:t>Expecting the consultation document to be out in the next week. Will send to the PDRP Advisory Committee &amp;PDRP Nurse Co-Ordinators of the Regional PDRP Programme.</w:t>
            </w:r>
          </w:p>
          <w:p w:rsidR="003E288D" w:rsidRDefault="00D82749" w:rsidP="003E288D">
            <w:pPr>
              <w:spacing w:after="0" w:line="240" w:lineRule="auto"/>
              <w:rPr>
                <w:rFonts w:ascii="Arial" w:eastAsia="Times New Roman" w:hAnsi="Arial" w:cs="Arial"/>
                <w:lang w:eastAsia="en-GB"/>
              </w:rPr>
            </w:pPr>
            <w:r>
              <w:rPr>
                <w:rFonts w:ascii="Arial" w:eastAsia="Times New Roman" w:hAnsi="Arial" w:cs="Arial"/>
                <w:lang w:eastAsia="en-GB"/>
              </w:rPr>
              <w:t xml:space="preserve">There will be a national review of Postgraduate Equivalency. </w:t>
            </w:r>
            <w:r w:rsidR="003E288D">
              <w:rPr>
                <w:rFonts w:ascii="Arial" w:eastAsia="Times New Roman" w:hAnsi="Arial" w:cs="Arial"/>
                <w:lang w:eastAsia="en-GB"/>
              </w:rPr>
              <w:t xml:space="preserve">Changes </w:t>
            </w:r>
            <w:r w:rsidR="00BA5F26">
              <w:rPr>
                <w:rFonts w:ascii="Arial" w:eastAsia="Times New Roman" w:hAnsi="Arial" w:cs="Arial"/>
                <w:lang w:eastAsia="en-GB"/>
              </w:rPr>
              <w:t xml:space="preserve">as a result of the PDRP National Working Party </w:t>
            </w:r>
            <w:r w:rsidR="003E288D">
              <w:rPr>
                <w:rFonts w:ascii="Arial" w:eastAsia="Times New Roman" w:hAnsi="Arial" w:cs="Arial"/>
                <w:lang w:eastAsia="en-GB"/>
              </w:rPr>
              <w:t>have been recommended</w:t>
            </w:r>
            <w:r w:rsidR="00BA5F26">
              <w:rPr>
                <w:rFonts w:ascii="Arial" w:eastAsia="Times New Roman" w:hAnsi="Arial" w:cs="Arial"/>
                <w:lang w:eastAsia="en-GB"/>
              </w:rPr>
              <w:t xml:space="preserve"> for PG Equivalency</w:t>
            </w:r>
            <w:r w:rsidR="003E288D">
              <w:rPr>
                <w:rFonts w:ascii="Arial" w:eastAsia="Times New Roman" w:hAnsi="Arial" w:cs="Arial"/>
                <w:lang w:eastAsia="en-GB"/>
              </w:rPr>
              <w:t xml:space="preserve"> to make evidence requirements clearer to the applicants.</w:t>
            </w:r>
            <w:r w:rsidR="00BA5F26">
              <w:rPr>
                <w:rFonts w:ascii="Arial" w:eastAsia="Times New Roman" w:hAnsi="Arial" w:cs="Arial"/>
                <w:lang w:eastAsia="en-GB"/>
              </w:rPr>
              <w:t xml:space="preserve"> There are two options for review. </w:t>
            </w:r>
            <w:r w:rsidR="003E288D">
              <w:rPr>
                <w:rFonts w:ascii="Arial" w:eastAsia="Times New Roman" w:hAnsi="Arial" w:cs="Arial"/>
                <w:lang w:eastAsia="en-GB"/>
              </w:rPr>
              <w:t xml:space="preserve"> Forms to be adapted and replaced on the internet</w:t>
            </w:r>
            <w:r>
              <w:rPr>
                <w:rFonts w:ascii="Arial" w:eastAsia="Times New Roman" w:hAnsi="Arial" w:cs="Arial"/>
                <w:lang w:eastAsia="en-GB"/>
              </w:rPr>
              <w:t xml:space="preserve"> once new evidential requirements come into effect and further discussion at PDRP advisory level. </w:t>
            </w:r>
            <w:r w:rsidR="003E288D">
              <w:rPr>
                <w:rFonts w:ascii="Arial" w:eastAsia="Times New Roman" w:hAnsi="Arial" w:cs="Arial"/>
                <w:lang w:eastAsia="en-GB"/>
              </w:rPr>
              <w:t>(Will update forms once work has been completed)</w:t>
            </w:r>
          </w:p>
          <w:p w:rsidR="00D82749" w:rsidRPr="00D82749" w:rsidRDefault="00D82749" w:rsidP="00DB767A">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 xml:space="preserve">Education sessions DSN re submitting a PDRP portfolio: 25 nurses attended  </w:t>
            </w:r>
          </w:p>
          <w:p w:rsidR="005F66DD" w:rsidRDefault="005F66DD" w:rsidP="00DB767A">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 xml:space="preserve">Education Sessions </w:t>
            </w:r>
            <w:proofErr w:type="spellStart"/>
            <w:r w:rsidR="00D82749">
              <w:rPr>
                <w:rFonts w:ascii="Arial" w:eastAsia="Times New Roman" w:hAnsi="Arial" w:cs="Arial"/>
                <w:lang w:eastAsia="en-GB"/>
              </w:rPr>
              <w:t>Procare</w:t>
            </w:r>
            <w:proofErr w:type="spellEnd"/>
            <w:r w:rsidR="00D82749">
              <w:rPr>
                <w:rFonts w:ascii="Arial" w:eastAsia="Times New Roman" w:hAnsi="Arial" w:cs="Arial"/>
                <w:lang w:eastAsia="en-GB"/>
              </w:rPr>
              <w:t xml:space="preserve"> &amp; NMDHB</w:t>
            </w:r>
          </w:p>
          <w:p w:rsidR="00D82749" w:rsidRDefault="00D82749" w:rsidP="00DB767A">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Current assessor update – 40 nurses attended overall</w:t>
            </w:r>
          </w:p>
          <w:p w:rsidR="00F555CA" w:rsidRDefault="00D82749" w:rsidP="00DB767A">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 xml:space="preserve">New assessor training – 41 new assessors overall. Will be a surge of assessments and moderations </w:t>
            </w:r>
            <w:r w:rsidR="00F555CA">
              <w:rPr>
                <w:rFonts w:ascii="Arial" w:eastAsia="Times New Roman" w:hAnsi="Arial" w:cs="Arial"/>
                <w:lang w:eastAsia="en-GB"/>
              </w:rPr>
              <w:t>for the assessor’s first 3-5 portfolios. Plan for new assessors to assess New Graduate competent portfolios as easier to assess.</w:t>
            </w:r>
          </w:p>
          <w:p w:rsidR="00D82749" w:rsidRPr="00D82749" w:rsidRDefault="00F555CA" w:rsidP="00DB767A">
            <w:pPr>
              <w:pStyle w:val="ListParagraph"/>
              <w:numPr>
                <w:ilvl w:val="0"/>
                <w:numId w:val="12"/>
              </w:numPr>
              <w:spacing w:after="0" w:line="240" w:lineRule="auto"/>
              <w:rPr>
                <w:rFonts w:ascii="Arial" w:eastAsia="Times New Roman" w:hAnsi="Arial" w:cs="Arial"/>
                <w:lang w:eastAsia="en-GB"/>
              </w:rPr>
            </w:pPr>
            <w:r>
              <w:rPr>
                <w:rFonts w:ascii="Arial" w:eastAsia="Times New Roman" w:hAnsi="Arial" w:cs="Arial"/>
                <w:lang w:eastAsia="en-GB"/>
              </w:rPr>
              <w:t xml:space="preserve">Resource person workshop – 12 nurses attended  </w:t>
            </w:r>
          </w:p>
          <w:p w:rsidR="005F66DD" w:rsidRDefault="005F66DD" w:rsidP="00922961">
            <w:pPr>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Discussion to be had </w:t>
            </w:r>
            <w:proofErr w:type="spellStart"/>
            <w:r>
              <w:rPr>
                <w:rFonts w:ascii="Arial" w:eastAsia="Times New Roman" w:hAnsi="Arial" w:cs="Arial"/>
                <w:lang w:eastAsia="en-GB"/>
              </w:rPr>
              <w:t>re education</w:t>
            </w:r>
            <w:proofErr w:type="spellEnd"/>
            <w:r>
              <w:rPr>
                <w:rFonts w:ascii="Arial" w:eastAsia="Times New Roman" w:hAnsi="Arial" w:cs="Arial"/>
                <w:lang w:eastAsia="en-GB"/>
              </w:rPr>
              <w:t xml:space="preserve"> plan for 1.2 &amp; 1.5 to be had with wider group. </w:t>
            </w:r>
          </w:p>
          <w:p w:rsidR="00922961" w:rsidRPr="005F66DD" w:rsidRDefault="00922961" w:rsidP="00DA4C1D">
            <w:pPr>
              <w:spacing w:after="0" w:line="240" w:lineRule="auto"/>
              <w:rPr>
                <w:rFonts w:ascii="Arial" w:eastAsia="Times New Roman" w:hAnsi="Arial" w:cs="Arial"/>
                <w:lang w:eastAsia="en-GB"/>
              </w:rPr>
            </w:pPr>
            <w:r>
              <w:rPr>
                <w:rFonts w:ascii="Arial" w:eastAsia="Times New Roman" w:hAnsi="Arial" w:cs="Arial"/>
                <w:lang w:eastAsia="en-GB"/>
              </w:rPr>
              <w:t xml:space="preserve">Jo Greenlees Rae, Phil Patira, Hector Matthews and </w:t>
            </w:r>
            <w:r w:rsidRPr="00922961">
              <w:rPr>
                <w:rFonts w:ascii="Arial" w:eastAsia="Times New Roman" w:hAnsi="Arial" w:cs="Arial"/>
                <w:lang w:eastAsia="en-GB"/>
              </w:rPr>
              <w:t>Suzanne Johnson</w:t>
            </w:r>
            <w:r>
              <w:rPr>
                <w:rFonts w:ascii="Arial" w:eastAsia="Times New Roman" w:hAnsi="Arial" w:cs="Arial"/>
                <w:lang w:eastAsia="en-GB"/>
              </w:rPr>
              <w:t xml:space="preserve"> are teaching on a Maori health paper at Ara in December. </w:t>
            </w:r>
            <w:r w:rsidR="00DA4C1D">
              <w:rPr>
                <w:rFonts w:ascii="Arial" w:eastAsia="Times New Roman" w:hAnsi="Arial" w:cs="Arial"/>
                <w:lang w:eastAsia="en-GB"/>
              </w:rPr>
              <w:t>P</w:t>
            </w:r>
            <w:r>
              <w:rPr>
                <w:rFonts w:ascii="Arial" w:eastAsia="Times New Roman" w:hAnsi="Arial" w:cs="Arial"/>
                <w:lang w:eastAsia="en-GB"/>
              </w:rPr>
              <w:t>lan to have a resource for all partners to access</w:t>
            </w:r>
            <w:r w:rsidR="00DA4C1D">
              <w:rPr>
                <w:rFonts w:ascii="Arial" w:eastAsia="Times New Roman" w:hAnsi="Arial" w:cs="Arial"/>
                <w:lang w:eastAsia="en-GB"/>
              </w:rPr>
              <w:t xml:space="preserve">. Individuals are teaching within their own organisations around 1.2 &amp; 1.5.  Need to take the next step to develop a resource for the Regional PDRP programme.  Any developed resource could go onto the external PDRP website or health learn as a platform for use. Phil Patira is doing research on competency 1.2 this should provide interesting information on the direction we need to take for a Regional wide education/resource. </w:t>
            </w:r>
            <w:r>
              <w:rPr>
                <w:rFonts w:ascii="Arial" w:eastAsia="Times New Roman" w:hAnsi="Arial" w:cs="Arial"/>
                <w:lang w:eastAsia="en-GB"/>
              </w:rPr>
              <w:t xml:space="preserve"> </w:t>
            </w:r>
          </w:p>
        </w:tc>
        <w:tc>
          <w:tcPr>
            <w:tcW w:w="3350" w:type="dxa"/>
            <w:shd w:val="clear" w:color="auto" w:fill="auto"/>
          </w:tcPr>
          <w:p w:rsidR="003E288D" w:rsidRPr="001D592D" w:rsidRDefault="003E288D" w:rsidP="003E288D">
            <w:pPr>
              <w:spacing w:after="0" w:line="240" w:lineRule="auto"/>
              <w:jc w:val="both"/>
              <w:rPr>
                <w:rFonts w:ascii="Arial" w:eastAsia="Times New Roman" w:hAnsi="Arial" w:cs="Arial"/>
                <w:b/>
                <w:lang w:eastAsia="en-GB"/>
              </w:rPr>
            </w:pPr>
          </w:p>
        </w:tc>
        <w:tc>
          <w:tcPr>
            <w:tcW w:w="2033" w:type="dxa"/>
            <w:shd w:val="clear" w:color="auto" w:fill="auto"/>
          </w:tcPr>
          <w:p w:rsidR="006A4642" w:rsidRPr="001D592D" w:rsidRDefault="006A4642" w:rsidP="00A32F4E">
            <w:pPr>
              <w:spacing w:after="0" w:line="240" w:lineRule="auto"/>
              <w:jc w:val="both"/>
              <w:rPr>
                <w:rFonts w:ascii="Arial" w:eastAsia="Times New Roman" w:hAnsi="Arial" w:cs="Arial"/>
                <w:b/>
                <w:lang w:eastAsia="en-GB"/>
              </w:rPr>
            </w:pPr>
          </w:p>
        </w:tc>
      </w:tr>
      <w:tr w:rsidR="00B16116" w:rsidRPr="001D592D" w:rsidTr="00935853">
        <w:trPr>
          <w:trHeight w:val="824"/>
        </w:trPr>
        <w:tc>
          <w:tcPr>
            <w:tcW w:w="2241" w:type="dxa"/>
            <w:shd w:val="clear" w:color="auto" w:fill="auto"/>
          </w:tcPr>
          <w:p w:rsidR="00B16116" w:rsidRPr="009416B8" w:rsidRDefault="00F6671B" w:rsidP="0086045E">
            <w:pPr>
              <w:spacing w:after="0" w:line="240" w:lineRule="auto"/>
              <w:rPr>
                <w:rFonts w:ascii="Arial" w:eastAsia="Times New Roman" w:hAnsi="Arial" w:cs="Arial"/>
                <w:b/>
                <w:lang w:eastAsia="en-GB"/>
              </w:rPr>
            </w:pPr>
            <w:r>
              <w:rPr>
                <w:rFonts w:ascii="Arial" w:eastAsia="Times New Roman" w:hAnsi="Arial" w:cs="Arial"/>
                <w:b/>
                <w:lang w:eastAsia="en-GB"/>
              </w:rPr>
              <w:lastRenderedPageBreak/>
              <w:t>18.</w:t>
            </w:r>
            <w:r w:rsidR="00B16116" w:rsidRPr="001D592D">
              <w:rPr>
                <w:rFonts w:ascii="Arial" w:eastAsia="Times New Roman" w:hAnsi="Arial" w:cs="Arial"/>
                <w:b/>
                <w:lang w:eastAsia="en-GB"/>
              </w:rPr>
              <w:t>External Moderation</w:t>
            </w:r>
            <w:r w:rsidR="00B16116">
              <w:rPr>
                <w:rFonts w:ascii="Arial" w:eastAsia="Times New Roman" w:hAnsi="Arial" w:cs="Arial"/>
                <w:b/>
                <w:lang w:eastAsia="en-GB"/>
              </w:rPr>
              <w:t xml:space="preserve"> Meeting U</w:t>
            </w:r>
            <w:r w:rsidR="00B16116" w:rsidRPr="001D592D">
              <w:rPr>
                <w:rFonts w:ascii="Arial" w:eastAsia="Times New Roman" w:hAnsi="Arial" w:cs="Arial"/>
                <w:b/>
                <w:lang w:eastAsia="en-GB"/>
              </w:rPr>
              <w:t>pdate</w:t>
            </w:r>
          </w:p>
        </w:tc>
        <w:tc>
          <w:tcPr>
            <w:tcW w:w="7261" w:type="dxa"/>
            <w:shd w:val="clear" w:color="auto" w:fill="auto"/>
          </w:tcPr>
          <w:p w:rsidR="005A67B2" w:rsidRDefault="008A5F52" w:rsidP="008A5F52">
            <w:pPr>
              <w:spacing w:after="0" w:line="240" w:lineRule="auto"/>
              <w:jc w:val="both"/>
              <w:rPr>
                <w:rFonts w:ascii="Arial" w:eastAsia="Times New Roman" w:hAnsi="Arial" w:cs="Arial"/>
                <w:lang w:eastAsia="en-GB"/>
              </w:rPr>
            </w:pPr>
            <w:r>
              <w:rPr>
                <w:rFonts w:ascii="Arial" w:eastAsia="Times New Roman" w:hAnsi="Arial" w:cs="Arial"/>
                <w:lang w:eastAsia="en-GB"/>
              </w:rPr>
              <w:t>SJ gave an Update</w:t>
            </w:r>
          </w:p>
          <w:p w:rsidR="008A5F52" w:rsidRDefault="008A5F52" w:rsidP="008A5F52">
            <w:pPr>
              <w:spacing w:after="0" w:line="240" w:lineRule="auto"/>
              <w:jc w:val="both"/>
              <w:rPr>
                <w:rFonts w:ascii="Arial" w:eastAsia="Times New Roman" w:hAnsi="Arial" w:cs="Arial"/>
                <w:lang w:eastAsia="en-GB"/>
              </w:rPr>
            </w:pPr>
            <w:r>
              <w:rPr>
                <w:rFonts w:ascii="Arial" w:eastAsia="Times New Roman" w:hAnsi="Arial" w:cs="Arial"/>
                <w:lang w:eastAsia="en-GB"/>
              </w:rPr>
              <w:t>Currently 10-12 external Moderations have been done.</w:t>
            </w:r>
          </w:p>
          <w:p w:rsidR="0048478E" w:rsidRDefault="0048478E" w:rsidP="008A5F52">
            <w:pPr>
              <w:spacing w:after="0" w:line="240" w:lineRule="auto"/>
              <w:jc w:val="both"/>
              <w:rPr>
                <w:rFonts w:ascii="Arial" w:eastAsia="Times New Roman" w:hAnsi="Arial" w:cs="Arial"/>
                <w:lang w:eastAsia="en-GB"/>
              </w:rPr>
            </w:pPr>
          </w:p>
          <w:p w:rsidR="0048478E" w:rsidRDefault="0048478E" w:rsidP="008A5F52">
            <w:pPr>
              <w:spacing w:after="0" w:line="240" w:lineRule="auto"/>
              <w:jc w:val="both"/>
              <w:rPr>
                <w:rFonts w:ascii="Arial" w:eastAsia="Times New Roman" w:hAnsi="Arial" w:cs="Arial"/>
                <w:lang w:eastAsia="en-GB"/>
              </w:rPr>
            </w:pPr>
            <w:r>
              <w:rPr>
                <w:rFonts w:ascii="Arial" w:eastAsia="Times New Roman" w:hAnsi="Arial" w:cs="Arial"/>
                <w:lang w:eastAsia="en-GB"/>
              </w:rPr>
              <w:t>Feedback from external moderation</w:t>
            </w:r>
          </w:p>
          <w:p w:rsidR="008A5F52" w:rsidRDefault="008A5F52"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Assessors missing Code Of Conduct</w:t>
            </w:r>
            <w:r w:rsidR="0048478E">
              <w:rPr>
                <w:rFonts w:ascii="Arial" w:eastAsia="Times New Roman" w:hAnsi="Arial" w:cs="Arial"/>
                <w:lang w:eastAsia="en-GB"/>
              </w:rPr>
              <w:t xml:space="preserve"> several times</w:t>
            </w:r>
          </w:p>
          <w:p w:rsidR="008A5F52" w:rsidRDefault="008A5F52"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Line Managers comments are not at Proficient level even though the applicant is.</w:t>
            </w:r>
          </w:p>
          <w:p w:rsidR="008A5F52" w:rsidRDefault="008A5F52"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Check list not being signed by assessors</w:t>
            </w:r>
          </w:p>
          <w:p w:rsidR="008A5F52" w:rsidRDefault="008A5F52"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I Support/ I do not Support not being circled by Line Managers</w:t>
            </w:r>
            <w:r w:rsidR="00161211">
              <w:rPr>
                <w:rFonts w:ascii="Arial" w:eastAsia="Times New Roman" w:hAnsi="Arial" w:cs="Arial"/>
                <w:lang w:eastAsia="en-GB"/>
              </w:rPr>
              <w:t xml:space="preserve"> (Signature present from line manager present) – several times</w:t>
            </w:r>
          </w:p>
          <w:p w:rsidR="0048478E" w:rsidRDefault="0048478E"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Competent portfolio good evidence from the nurse and lie manager</w:t>
            </w:r>
            <w:r w:rsidR="00161211">
              <w:rPr>
                <w:rFonts w:ascii="Arial" w:eastAsia="Times New Roman" w:hAnsi="Arial" w:cs="Arial"/>
                <w:lang w:eastAsia="en-GB"/>
              </w:rPr>
              <w:t xml:space="preserve"> against the competencies – x3 education reflections were very light not describing what was leant and how the nurse applies this to practise</w:t>
            </w:r>
          </w:p>
          <w:p w:rsidR="00161211" w:rsidRDefault="00161211"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Good assessment of EN at competent level</w:t>
            </w:r>
          </w:p>
          <w:p w:rsidR="00161211" w:rsidRDefault="00161211"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Expert level portfolio was good, good written comments from the assessor and referencing where they found the evidence</w:t>
            </w:r>
          </w:p>
          <w:p w:rsidR="00161211" w:rsidRDefault="00161211"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EN accomplished was good – assessors comments were good</w:t>
            </w:r>
          </w:p>
          <w:p w:rsidR="00161211" w:rsidRDefault="00161211"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 xml:space="preserve">RN – No overall statement of learning – Given NCNZ change in requirements of not requiring an overall statement of learning documentation will be changed to reflect this in the review of the Regional PDRP documentation.  </w:t>
            </w:r>
          </w:p>
          <w:p w:rsidR="00161211" w:rsidRDefault="00161211"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No overall statement of learning and no education reflections</w:t>
            </w:r>
          </w:p>
          <w:p w:rsidR="00343B01" w:rsidRDefault="00161211"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No APC</w:t>
            </w:r>
          </w:p>
          <w:p w:rsidR="00343B01" w:rsidRPr="00343B01" w:rsidRDefault="00343B01" w:rsidP="00DB767A">
            <w:pPr>
              <w:pStyle w:val="ListParagraph"/>
              <w:numPr>
                <w:ilvl w:val="0"/>
                <w:numId w:val="12"/>
              </w:numPr>
              <w:spacing w:after="0" w:line="240" w:lineRule="auto"/>
              <w:jc w:val="both"/>
              <w:rPr>
                <w:rFonts w:ascii="Arial" w:eastAsia="Times New Roman" w:hAnsi="Arial" w:cs="Arial"/>
                <w:lang w:eastAsia="en-GB"/>
              </w:rPr>
            </w:pPr>
            <w:r>
              <w:rPr>
                <w:rFonts w:ascii="Arial" w:eastAsia="Times New Roman" w:hAnsi="Arial" w:cs="Arial"/>
                <w:lang w:eastAsia="en-GB"/>
              </w:rPr>
              <w:t>X1 portfolio that 1.2 didn’t meet the level required</w:t>
            </w:r>
          </w:p>
          <w:p w:rsidR="008A5F52" w:rsidRPr="008A5F52" w:rsidRDefault="008A5F52" w:rsidP="008A5F52">
            <w:pPr>
              <w:spacing w:after="0" w:line="240" w:lineRule="auto"/>
              <w:jc w:val="both"/>
              <w:rPr>
                <w:rFonts w:ascii="Arial" w:eastAsia="Times New Roman" w:hAnsi="Arial" w:cs="Arial"/>
                <w:lang w:eastAsia="en-GB"/>
              </w:rPr>
            </w:pPr>
          </w:p>
        </w:tc>
        <w:tc>
          <w:tcPr>
            <w:tcW w:w="3350" w:type="dxa"/>
            <w:shd w:val="clear" w:color="auto" w:fill="auto"/>
          </w:tcPr>
          <w:p w:rsidR="00B16116" w:rsidRPr="008F429A" w:rsidRDefault="00B16116" w:rsidP="008F429A">
            <w:pPr>
              <w:spacing w:after="0" w:line="240" w:lineRule="auto"/>
              <w:jc w:val="both"/>
              <w:rPr>
                <w:rFonts w:ascii="Arial" w:eastAsia="Times New Roman" w:hAnsi="Arial" w:cs="Arial"/>
                <w:lang w:eastAsia="en-GB"/>
              </w:rPr>
            </w:pPr>
          </w:p>
        </w:tc>
        <w:tc>
          <w:tcPr>
            <w:tcW w:w="2033" w:type="dxa"/>
            <w:shd w:val="clear" w:color="auto" w:fill="auto"/>
          </w:tcPr>
          <w:p w:rsidR="00B16116" w:rsidRPr="002C30B2" w:rsidRDefault="00B16116" w:rsidP="0086045E">
            <w:pPr>
              <w:spacing w:after="0" w:line="240" w:lineRule="auto"/>
              <w:jc w:val="both"/>
              <w:rPr>
                <w:rFonts w:ascii="Arial" w:eastAsia="Times New Roman" w:hAnsi="Arial" w:cs="Arial"/>
                <w:b/>
                <w:lang w:eastAsia="en-GB"/>
              </w:rPr>
            </w:pPr>
          </w:p>
        </w:tc>
      </w:tr>
      <w:tr w:rsidR="002E1243" w:rsidRPr="001D592D" w:rsidTr="00935853">
        <w:trPr>
          <w:trHeight w:val="824"/>
        </w:trPr>
        <w:tc>
          <w:tcPr>
            <w:tcW w:w="2241" w:type="dxa"/>
            <w:shd w:val="clear" w:color="auto" w:fill="auto"/>
          </w:tcPr>
          <w:p w:rsidR="00C9085E" w:rsidRDefault="00F6671B" w:rsidP="0086045E">
            <w:pPr>
              <w:spacing w:after="0" w:line="240" w:lineRule="auto"/>
              <w:rPr>
                <w:rFonts w:ascii="Arial" w:eastAsia="Times New Roman" w:hAnsi="Arial" w:cs="Arial"/>
                <w:b/>
                <w:lang w:eastAsia="en-GB"/>
              </w:rPr>
            </w:pPr>
            <w:r>
              <w:rPr>
                <w:rFonts w:ascii="Arial" w:eastAsia="Times New Roman" w:hAnsi="Arial" w:cs="Arial"/>
                <w:b/>
                <w:lang w:eastAsia="en-GB"/>
              </w:rPr>
              <w:t>19.</w:t>
            </w:r>
            <w:r w:rsidR="00C9085E">
              <w:rPr>
                <w:rFonts w:ascii="Arial" w:eastAsia="Times New Roman" w:hAnsi="Arial" w:cs="Arial"/>
                <w:b/>
                <w:lang w:eastAsia="en-GB"/>
              </w:rPr>
              <w:t>Quality Plan</w:t>
            </w:r>
          </w:p>
          <w:p w:rsidR="002E1243" w:rsidRPr="009416B8" w:rsidRDefault="002E1243" w:rsidP="0086045E">
            <w:pPr>
              <w:spacing w:after="0" w:line="240" w:lineRule="auto"/>
              <w:rPr>
                <w:rFonts w:ascii="Arial" w:eastAsia="Times New Roman" w:hAnsi="Arial" w:cs="Arial"/>
                <w:b/>
                <w:lang w:eastAsia="en-GB"/>
              </w:rPr>
            </w:pPr>
          </w:p>
        </w:tc>
        <w:tc>
          <w:tcPr>
            <w:tcW w:w="7261" w:type="dxa"/>
            <w:shd w:val="clear" w:color="auto" w:fill="auto"/>
          </w:tcPr>
          <w:p w:rsidR="002E1243" w:rsidRDefault="008A5F52" w:rsidP="008A5F52">
            <w:pPr>
              <w:spacing w:after="0" w:line="240" w:lineRule="auto"/>
              <w:jc w:val="both"/>
              <w:rPr>
                <w:rFonts w:ascii="Arial" w:eastAsia="Times New Roman" w:hAnsi="Arial" w:cs="Arial"/>
                <w:lang w:eastAsia="en-GB"/>
              </w:rPr>
            </w:pPr>
            <w:r>
              <w:rPr>
                <w:rFonts w:ascii="Arial" w:eastAsia="Times New Roman" w:hAnsi="Arial" w:cs="Arial"/>
                <w:lang w:eastAsia="en-GB"/>
              </w:rPr>
              <w:t>SJ Gave an Update</w:t>
            </w:r>
          </w:p>
          <w:p w:rsidR="008A5F52" w:rsidRDefault="008A5F52"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NCNZ PDRP Audit will take place in August 2017.</w:t>
            </w:r>
          </w:p>
          <w:p w:rsidR="00343B01" w:rsidRDefault="00343B01"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Reviewing how we are going</w:t>
            </w:r>
          </w:p>
          <w:p w:rsidR="008A5F52" w:rsidRDefault="008A5F52" w:rsidP="008A5F52">
            <w:pPr>
              <w:spacing w:after="0" w:line="240" w:lineRule="auto"/>
              <w:jc w:val="both"/>
              <w:rPr>
                <w:rFonts w:ascii="Arial" w:eastAsia="Times New Roman" w:hAnsi="Arial" w:cs="Arial"/>
                <w:lang w:eastAsia="en-GB"/>
              </w:rPr>
            </w:pPr>
            <w:r>
              <w:rPr>
                <w:rFonts w:ascii="Arial" w:eastAsia="Times New Roman" w:hAnsi="Arial" w:cs="Arial"/>
                <w:lang w:eastAsia="en-GB"/>
              </w:rPr>
              <w:t xml:space="preserve">Currently doing well overall. Updates for New Evidence </w:t>
            </w:r>
            <w:r w:rsidR="00042AA8">
              <w:rPr>
                <w:rFonts w:ascii="Arial" w:eastAsia="Times New Roman" w:hAnsi="Arial" w:cs="Arial"/>
                <w:lang w:eastAsia="en-GB"/>
              </w:rPr>
              <w:t>Requirements</w:t>
            </w:r>
            <w:r>
              <w:rPr>
                <w:rFonts w:ascii="Arial" w:eastAsia="Times New Roman" w:hAnsi="Arial" w:cs="Arial"/>
                <w:lang w:eastAsia="en-GB"/>
              </w:rPr>
              <w:t>. To have a 5 yearly evaluation for the region as a whole rather than each organisation</w:t>
            </w:r>
          </w:p>
          <w:p w:rsidR="008A5F52" w:rsidRDefault="008A5F52"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Survey Monkey Questionnaire for Nurses</w:t>
            </w:r>
          </w:p>
          <w:p w:rsidR="008A5F52" w:rsidRDefault="00236B4B" w:rsidP="008A5F52">
            <w:pPr>
              <w:spacing w:after="0" w:line="240" w:lineRule="auto"/>
              <w:jc w:val="both"/>
              <w:rPr>
                <w:rFonts w:ascii="Arial" w:eastAsia="Times New Roman" w:hAnsi="Arial" w:cs="Arial"/>
                <w:lang w:eastAsia="en-GB"/>
              </w:rPr>
            </w:pPr>
            <w:r>
              <w:rPr>
                <w:rFonts w:ascii="Arial" w:eastAsia="Times New Roman" w:hAnsi="Arial" w:cs="Arial"/>
                <w:lang w:eastAsia="en-GB"/>
              </w:rPr>
              <w:t>What areas do you see for improvement?</w:t>
            </w:r>
          </w:p>
          <w:p w:rsidR="00236B4B" w:rsidRDefault="00236B4B" w:rsidP="008A5F52">
            <w:pPr>
              <w:spacing w:after="0" w:line="240" w:lineRule="auto"/>
              <w:jc w:val="both"/>
              <w:rPr>
                <w:rFonts w:ascii="Arial" w:eastAsia="Times New Roman" w:hAnsi="Arial" w:cs="Arial"/>
                <w:lang w:eastAsia="en-GB"/>
              </w:rPr>
            </w:pPr>
            <w:r>
              <w:rPr>
                <w:rFonts w:ascii="Arial" w:eastAsia="Times New Roman" w:hAnsi="Arial" w:cs="Arial"/>
                <w:lang w:eastAsia="en-GB"/>
              </w:rPr>
              <w:t>Regional Training to be carried out around Treaty and Cultural Safety</w:t>
            </w:r>
          </w:p>
          <w:p w:rsidR="00236B4B" w:rsidRDefault="00236B4B" w:rsidP="008A5F52">
            <w:pPr>
              <w:spacing w:after="0" w:line="240" w:lineRule="auto"/>
              <w:jc w:val="both"/>
              <w:rPr>
                <w:rFonts w:ascii="Arial" w:eastAsia="Times New Roman" w:hAnsi="Arial" w:cs="Arial"/>
                <w:lang w:eastAsia="en-GB"/>
              </w:rPr>
            </w:pPr>
            <w:r>
              <w:rPr>
                <w:rFonts w:ascii="Arial" w:eastAsia="Times New Roman" w:hAnsi="Arial" w:cs="Arial"/>
                <w:lang w:eastAsia="en-GB"/>
              </w:rPr>
              <w:t>Timeframes to be looked at.</w:t>
            </w:r>
          </w:p>
          <w:p w:rsidR="00236B4B" w:rsidRDefault="00236B4B" w:rsidP="008A5F52">
            <w:pPr>
              <w:spacing w:after="0" w:line="240" w:lineRule="auto"/>
              <w:jc w:val="both"/>
              <w:rPr>
                <w:rFonts w:ascii="Arial" w:eastAsia="Times New Roman" w:hAnsi="Arial" w:cs="Arial"/>
                <w:lang w:eastAsia="en-GB"/>
              </w:rPr>
            </w:pPr>
            <w:r>
              <w:rPr>
                <w:rFonts w:ascii="Arial" w:eastAsia="Times New Roman" w:hAnsi="Arial" w:cs="Arial"/>
                <w:lang w:eastAsia="en-GB"/>
              </w:rPr>
              <w:t xml:space="preserve">Everyone needs to be meeting these </w:t>
            </w:r>
            <w:r w:rsidR="00042AA8">
              <w:rPr>
                <w:rFonts w:ascii="Arial" w:eastAsia="Times New Roman" w:hAnsi="Arial" w:cs="Arial"/>
                <w:lang w:eastAsia="en-GB"/>
              </w:rPr>
              <w:t>requirements</w:t>
            </w:r>
            <w:r>
              <w:rPr>
                <w:rFonts w:ascii="Arial" w:eastAsia="Times New Roman" w:hAnsi="Arial" w:cs="Arial"/>
                <w:lang w:eastAsia="en-GB"/>
              </w:rPr>
              <w:t>.</w:t>
            </w:r>
          </w:p>
          <w:p w:rsidR="00236B4B" w:rsidRPr="00236B4B" w:rsidRDefault="00236B4B"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BH Suggested to Update and Review documents and to have dates for review and amendment.</w:t>
            </w:r>
          </w:p>
        </w:tc>
        <w:tc>
          <w:tcPr>
            <w:tcW w:w="3350" w:type="dxa"/>
            <w:shd w:val="clear" w:color="auto" w:fill="auto"/>
          </w:tcPr>
          <w:p w:rsidR="002E1243" w:rsidRPr="008F429A" w:rsidRDefault="003A57FB" w:rsidP="008F429A">
            <w:pPr>
              <w:spacing w:after="0" w:line="240" w:lineRule="auto"/>
              <w:jc w:val="both"/>
              <w:rPr>
                <w:rFonts w:ascii="Arial" w:eastAsia="Times New Roman" w:hAnsi="Arial" w:cs="Arial"/>
                <w:lang w:eastAsia="en-GB"/>
              </w:rPr>
            </w:pPr>
            <w:r>
              <w:rPr>
                <w:rFonts w:ascii="Arial" w:eastAsia="Times New Roman" w:hAnsi="Arial" w:cs="Arial"/>
                <w:lang w:eastAsia="en-GB"/>
              </w:rPr>
              <w:t>SJ</w:t>
            </w:r>
          </w:p>
        </w:tc>
        <w:tc>
          <w:tcPr>
            <w:tcW w:w="2033" w:type="dxa"/>
            <w:shd w:val="clear" w:color="auto" w:fill="auto"/>
          </w:tcPr>
          <w:p w:rsidR="002E1243" w:rsidRPr="002C30B2" w:rsidRDefault="002E1243" w:rsidP="0086045E">
            <w:pPr>
              <w:spacing w:after="0" w:line="240" w:lineRule="auto"/>
              <w:jc w:val="both"/>
              <w:rPr>
                <w:rFonts w:ascii="Arial" w:eastAsia="Times New Roman" w:hAnsi="Arial" w:cs="Arial"/>
                <w:b/>
                <w:lang w:eastAsia="en-GB"/>
              </w:rPr>
            </w:pPr>
          </w:p>
        </w:tc>
      </w:tr>
      <w:tr w:rsidR="002E1243" w:rsidRPr="001D592D" w:rsidTr="00935853">
        <w:trPr>
          <w:trHeight w:val="824"/>
        </w:trPr>
        <w:tc>
          <w:tcPr>
            <w:tcW w:w="2241" w:type="dxa"/>
            <w:shd w:val="clear" w:color="auto" w:fill="auto"/>
          </w:tcPr>
          <w:p w:rsidR="002E1243" w:rsidRPr="009416B8" w:rsidRDefault="00F6671B" w:rsidP="0086045E">
            <w:pPr>
              <w:spacing w:after="0" w:line="240" w:lineRule="auto"/>
              <w:rPr>
                <w:rFonts w:ascii="Arial" w:eastAsia="Times New Roman" w:hAnsi="Arial" w:cs="Arial"/>
                <w:b/>
                <w:lang w:eastAsia="en-GB"/>
              </w:rPr>
            </w:pPr>
            <w:r>
              <w:rPr>
                <w:rFonts w:ascii="Arial" w:eastAsia="Times New Roman" w:hAnsi="Arial" w:cs="Arial"/>
                <w:b/>
                <w:lang w:eastAsia="en-GB"/>
              </w:rPr>
              <w:t>20.</w:t>
            </w:r>
            <w:r w:rsidR="00C9085E">
              <w:rPr>
                <w:rFonts w:ascii="Arial" w:eastAsia="Times New Roman" w:hAnsi="Arial" w:cs="Arial"/>
                <w:b/>
                <w:lang w:eastAsia="en-GB"/>
              </w:rPr>
              <w:t xml:space="preserve">PDRP Consent Form Change &amp; </w:t>
            </w:r>
            <w:r w:rsidR="00C9085E" w:rsidRPr="00AE7BCB">
              <w:rPr>
                <w:rFonts w:ascii="Arial" w:eastAsia="Times New Roman" w:hAnsi="Arial" w:cs="Arial"/>
                <w:b/>
                <w:lang w:eastAsia="en-GB"/>
              </w:rPr>
              <w:t>NCNZ Wording</w:t>
            </w:r>
          </w:p>
        </w:tc>
        <w:tc>
          <w:tcPr>
            <w:tcW w:w="7261" w:type="dxa"/>
            <w:shd w:val="clear" w:color="auto" w:fill="auto"/>
          </w:tcPr>
          <w:p w:rsidR="00F06711" w:rsidRDefault="00236B4B" w:rsidP="00236B4B">
            <w:pPr>
              <w:spacing w:after="0" w:line="240" w:lineRule="auto"/>
              <w:jc w:val="both"/>
              <w:rPr>
                <w:rFonts w:ascii="Arial" w:eastAsia="Times New Roman" w:hAnsi="Arial" w:cs="Arial"/>
                <w:lang w:eastAsia="en-GB"/>
              </w:rPr>
            </w:pPr>
            <w:r>
              <w:rPr>
                <w:rFonts w:ascii="Arial" w:eastAsia="Times New Roman" w:hAnsi="Arial" w:cs="Arial"/>
                <w:lang w:eastAsia="en-GB"/>
              </w:rPr>
              <w:t>SJ Gave an Update</w:t>
            </w:r>
          </w:p>
          <w:p w:rsidR="00236B4B" w:rsidRDefault="00236B4B"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Work to be done on all documents and sent out to committee to review.</w:t>
            </w:r>
          </w:p>
          <w:p w:rsidR="00236B4B" w:rsidRDefault="00236B4B" w:rsidP="00236B4B">
            <w:pPr>
              <w:spacing w:after="0" w:line="240" w:lineRule="auto"/>
              <w:jc w:val="both"/>
              <w:rPr>
                <w:rFonts w:ascii="Arial" w:eastAsia="Times New Roman" w:hAnsi="Arial" w:cs="Arial"/>
                <w:lang w:eastAsia="en-GB"/>
              </w:rPr>
            </w:pPr>
            <w:r>
              <w:rPr>
                <w:rFonts w:ascii="Arial" w:eastAsia="Times New Roman" w:hAnsi="Arial" w:cs="Arial"/>
                <w:lang w:eastAsia="en-GB"/>
              </w:rPr>
              <w:t xml:space="preserve">NCNZ change to overall statement of Learning. How much information is on the </w:t>
            </w:r>
            <w:r w:rsidR="00A23939">
              <w:rPr>
                <w:rFonts w:ascii="Arial" w:eastAsia="Times New Roman" w:hAnsi="Arial" w:cs="Arial"/>
                <w:lang w:eastAsia="en-GB"/>
              </w:rPr>
              <w:t>checklist?</w:t>
            </w:r>
          </w:p>
          <w:p w:rsidR="00A23939" w:rsidRPr="00A23939" w:rsidRDefault="00A23939"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Consent form to go on website once it has been tidied up and all current assessors are updated.</w:t>
            </w:r>
          </w:p>
          <w:p w:rsidR="00236B4B" w:rsidRPr="00236B4B" w:rsidRDefault="00236B4B" w:rsidP="00236B4B">
            <w:pPr>
              <w:spacing w:after="0" w:line="240" w:lineRule="auto"/>
              <w:jc w:val="both"/>
              <w:rPr>
                <w:rFonts w:ascii="Arial" w:eastAsia="Times New Roman" w:hAnsi="Arial" w:cs="Arial"/>
                <w:lang w:eastAsia="en-GB"/>
              </w:rPr>
            </w:pPr>
          </w:p>
        </w:tc>
        <w:tc>
          <w:tcPr>
            <w:tcW w:w="3350" w:type="dxa"/>
            <w:shd w:val="clear" w:color="auto" w:fill="auto"/>
          </w:tcPr>
          <w:p w:rsidR="002E1243" w:rsidRPr="008F429A" w:rsidRDefault="003A57FB" w:rsidP="008F429A">
            <w:pPr>
              <w:spacing w:after="0" w:line="240" w:lineRule="auto"/>
              <w:jc w:val="both"/>
              <w:rPr>
                <w:rFonts w:ascii="Arial" w:eastAsia="Times New Roman" w:hAnsi="Arial" w:cs="Arial"/>
                <w:lang w:eastAsia="en-GB"/>
              </w:rPr>
            </w:pPr>
            <w:r>
              <w:rPr>
                <w:rFonts w:ascii="Arial" w:eastAsia="Times New Roman" w:hAnsi="Arial" w:cs="Arial"/>
                <w:lang w:eastAsia="en-GB"/>
              </w:rPr>
              <w:t>SJ</w:t>
            </w:r>
          </w:p>
        </w:tc>
        <w:tc>
          <w:tcPr>
            <w:tcW w:w="2033" w:type="dxa"/>
            <w:shd w:val="clear" w:color="auto" w:fill="auto"/>
          </w:tcPr>
          <w:p w:rsidR="002E1243" w:rsidRPr="002C30B2" w:rsidRDefault="002E1243" w:rsidP="0086045E">
            <w:pPr>
              <w:spacing w:after="0" w:line="240" w:lineRule="auto"/>
              <w:jc w:val="both"/>
              <w:rPr>
                <w:rFonts w:ascii="Arial" w:eastAsia="Times New Roman" w:hAnsi="Arial" w:cs="Arial"/>
                <w:b/>
                <w:lang w:eastAsia="en-GB"/>
              </w:rPr>
            </w:pPr>
          </w:p>
        </w:tc>
      </w:tr>
      <w:tr w:rsidR="00935853" w:rsidRPr="001D592D" w:rsidTr="00935853">
        <w:trPr>
          <w:trHeight w:val="772"/>
        </w:trPr>
        <w:tc>
          <w:tcPr>
            <w:tcW w:w="2241" w:type="dxa"/>
            <w:shd w:val="clear" w:color="auto" w:fill="auto"/>
          </w:tcPr>
          <w:p w:rsidR="00935853" w:rsidRPr="00AE7BCB" w:rsidRDefault="00F6671B" w:rsidP="00935853">
            <w:pPr>
              <w:spacing w:after="0" w:line="240" w:lineRule="auto"/>
              <w:rPr>
                <w:rFonts w:ascii="Arial" w:eastAsia="Times New Roman" w:hAnsi="Arial" w:cs="Arial"/>
                <w:b/>
                <w:lang w:eastAsia="en-GB"/>
              </w:rPr>
            </w:pPr>
            <w:r>
              <w:rPr>
                <w:rFonts w:ascii="Arial" w:eastAsia="Times New Roman" w:hAnsi="Arial" w:cs="Arial"/>
                <w:b/>
                <w:lang w:eastAsia="en-GB"/>
              </w:rPr>
              <w:lastRenderedPageBreak/>
              <w:t>21.</w:t>
            </w:r>
            <w:r w:rsidR="00C9085E">
              <w:rPr>
                <w:rFonts w:ascii="Arial" w:eastAsia="Times New Roman" w:hAnsi="Arial" w:cs="Arial"/>
                <w:b/>
                <w:lang w:eastAsia="en-GB"/>
              </w:rPr>
              <w:t>National Evidential Requirements</w:t>
            </w:r>
          </w:p>
        </w:tc>
        <w:tc>
          <w:tcPr>
            <w:tcW w:w="7261" w:type="dxa"/>
            <w:shd w:val="clear" w:color="auto" w:fill="auto"/>
          </w:tcPr>
          <w:p w:rsidR="00935853" w:rsidRDefault="00A23939" w:rsidP="00A23939">
            <w:pPr>
              <w:spacing w:after="0" w:line="240" w:lineRule="auto"/>
              <w:jc w:val="both"/>
              <w:rPr>
                <w:rFonts w:ascii="Arial" w:eastAsia="Times New Roman" w:hAnsi="Arial" w:cs="Arial"/>
                <w:lang w:eastAsia="en-GB"/>
              </w:rPr>
            </w:pPr>
            <w:r>
              <w:rPr>
                <w:rFonts w:ascii="Arial" w:eastAsia="Times New Roman" w:hAnsi="Arial" w:cs="Arial"/>
                <w:lang w:eastAsia="en-GB"/>
              </w:rPr>
              <w:t>SJ Gave an update</w:t>
            </w:r>
          </w:p>
          <w:p w:rsidR="003F2C5C" w:rsidRDefault="003F2C5C" w:rsidP="00A23939">
            <w:pPr>
              <w:spacing w:after="0" w:line="240" w:lineRule="auto"/>
              <w:jc w:val="both"/>
              <w:rPr>
                <w:rFonts w:ascii="Arial" w:eastAsia="Times New Roman" w:hAnsi="Arial" w:cs="Arial"/>
                <w:lang w:eastAsia="en-GB"/>
              </w:rPr>
            </w:pPr>
          </w:p>
          <w:p w:rsidR="003F2C5C" w:rsidRDefault="003F2C5C" w:rsidP="00A23939">
            <w:pPr>
              <w:spacing w:after="0" w:line="240" w:lineRule="auto"/>
              <w:jc w:val="both"/>
              <w:rPr>
                <w:rFonts w:ascii="Arial" w:eastAsia="Times New Roman" w:hAnsi="Arial" w:cs="Arial"/>
                <w:lang w:eastAsia="en-GB"/>
              </w:rPr>
            </w:pPr>
            <w:r>
              <w:rPr>
                <w:rFonts w:ascii="Arial" w:eastAsia="Times New Roman" w:hAnsi="Arial" w:cs="Arial"/>
                <w:lang w:eastAsia="en-GB"/>
              </w:rPr>
              <w:t>Consultation document - Evidential PDRP requirements and PDRP framework have been merged together into one document therefore more user friendly</w:t>
            </w:r>
          </w:p>
          <w:p w:rsidR="00A23939" w:rsidRDefault="00A23939"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Postgraduate Equivalency</w:t>
            </w:r>
          </w:p>
          <w:p w:rsidR="00A23939" w:rsidRDefault="00A23939" w:rsidP="00A23939">
            <w:pPr>
              <w:spacing w:after="0" w:line="240" w:lineRule="auto"/>
              <w:jc w:val="both"/>
              <w:rPr>
                <w:rFonts w:ascii="Arial" w:eastAsia="Times New Roman" w:hAnsi="Arial" w:cs="Arial"/>
                <w:lang w:eastAsia="en-GB"/>
              </w:rPr>
            </w:pPr>
            <w:r>
              <w:rPr>
                <w:rFonts w:ascii="Arial" w:eastAsia="Times New Roman" w:hAnsi="Arial" w:cs="Arial"/>
                <w:lang w:eastAsia="en-GB"/>
              </w:rPr>
              <w:t>2 Options, Formal Process and Informal Process</w:t>
            </w:r>
          </w:p>
          <w:p w:rsidR="00A23939" w:rsidRDefault="00A23939"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Designated Senior Nurses</w:t>
            </w:r>
            <w:r w:rsidR="003F2C5C">
              <w:rPr>
                <w:rFonts w:ascii="Arial" w:eastAsia="Times New Roman" w:hAnsi="Arial" w:cs="Arial"/>
                <w:lang w:eastAsia="en-GB"/>
              </w:rPr>
              <w:t xml:space="preserve"> – 2 Options</w:t>
            </w:r>
          </w:p>
          <w:p w:rsidR="00D2401E" w:rsidRDefault="00D2401E" w:rsidP="00D2401E">
            <w:pPr>
              <w:spacing w:after="0" w:line="240" w:lineRule="auto"/>
              <w:jc w:val="both"/>
              <w:rPr>
                <w:rFonts w:ascii="Arial" w:eastAsia="Times New Roman" w:hAnsi="Arial" w:cs="Arial"/>
                <w:lang w:eastAsia="en-GB"/>
              </w:rPr>
            </w:pPr>
            <w:r>
              <w:rPr>
                <w:rFonts w:ascii="Arial" w:eastAsia="Times New Roman" w:hAnsi="Arial" w:cs="Arial"/>
                <w:lang w:eastAsia="en-GB"/>
              </w:rPr>
              <w:t>Should Portfolio be similar to Competent Requirements</w:t>
            </w:r>
            <w:r w:rsidR="003F2C5C">
              <w:rPr>
                <w:rFonts w:ascii="Arial" w:eastAsia="Times New Roman" w:hAnsi="Arial" w:cs="Arial"/>
                <w:lang w:eastAsia="en-GB"/>
              </w:rPr>
              <w:t xml:space="preserve"> from a DSN perspective</w:t>
            </w:r>
            <w:r>
              <w:rPr>
                <w:rFonts w:ascii="Arial" w:eastAsia="Times New Roman" w:hAnsi="Arial" w:cs="Arial"/>
                <w:lang w:eastAsia="en-GB"/>
              </w:rPr>
              <w:t>? Should there be extra Criteria for Senior Nurses?</w:t>
            </w:r>
          </w:p>
          <w:p w:rsidR="00D2401E" w:rsidRPr="00D2401E" w:rsidRDefault="00D2401E" w:rsidP="00D2401E">
            <w:pPr>
              <w:spacing w:after="0" w:line="240" w:lineRule="auto"/>
              <w:jc w:val="both"/>
              <w:rPr>
                <w:rFonts w:ascii="Arial" w:eastAsia="Times New Roman" w:hAnsi="Arial" w:cs="Arial"/>
                <w:lang w:eastAsia="en-GB"/>
              </w:rPr>
            </w:pPr>
            <w:r>
              <w:rPr>
                <w:rFonts w:ascii="Arial" w:eastAsia="Times New Roman" w:hAnsi="Arial" w:cs="Arial"/>
                <w:lang w:eastAsia="en-GB"/>
              </w:rPr>
              <w:t>.</w:t>
            </w:r>
          </w:p>
        </w:tc>
        <w:tc>
          <w:tcPr>
            <w:tcW w:w="3350" w:type="dxa"/>
            <w:shd w:val="clear" w:color="auto" w:fill="auto"/>
          </w:tcPr>
          <w:p w:rsidR="00935853" w:rsidRPr="001D592D" w:rsidRDefault="00935853" w:rsidP="00935853">
            <w:pPr>
              <w:spacing w:after="0" w:line="240" w:lineRule="auto"/>
              <w:jc w:val="both"/>
              <w:rPr>
                <w:rFonts w:ascii="Arial" w:eastAsia="Times New Roman" w:hAnsi="Arial" w:cs="Arial"/>
                <w:b/>
                <w:lang w:eastAsia="en-GB"/>
              </w:rPr>
            </w:pPr>
          </w:p>
        </w:tc>
        <w:tc>
          <w:tcPr>
            <w:tcW w:w="2033" w:type="dxa"/>
            <w:shd w:val="clear" w:color="auto" w:fill="auto"/>
          </w:tcPr>
          <w:p w:rsidR="00935853" w:rsidRPr="001D592D" w:rsidRDefault="00935853" w:rsidP="00935853">
            <w:pPr>
              <w:spacing w:after="0" w:line="240" w:lineRule="auto"/>
              <w:jc w:val="both"/>
              <w:rPr>
                <w:rFonts w:ascii="Arial" w:eastAsia="Times New Roman" w:hAnsi="Arial" w:cs="Arial"/>
                <w:b/>
                <w:lang w:eastAsia="en-GB"/>
              </w:rPr>
            </w:pPr>
          </w:p>
        </w:tc>
      </w:tr>
      <w:tr w:rsidR="00D2401E" w:rsidRPr="001D592D" w:rsidTr="00935853">
        <w:trPr>
          <w:trHeight w:val="772"/>
        </w:trPr>
        <w:tc>
          <w:tcPr>
            <w:tcW w:w="2241" w:type="dxa"/>
            <w:shd w:val="clear" w:color="auto" w:fill="auto"/>
          </w:tcPr>
          <w:p w:rsidR="00D2401E" w:rsidRDefault="00F6671B" w:rsidP="00935853">
            <w:pPr>
              <w:spacing w:after="0" w:line="240" w:lineRule="auto"/>
              <w:rPr>
                <w:rFonts w:ascii="Arial" w:eastAsia="Times New Roman" w:hAnsi="Arial" w:cs="Arial"/>
                <w:b/>
                <w:lang w:eastAsia="en-GB"/>
              </w:rPr>
            </w:pPr>
            <w:r>
              <w:rPr>
                <w:rFonts w:ascii="Arial" w:eastAsia="Times New Roman" w:hAnsi="Arial" w:cs="Arial"/>
                <w:b/>
                <w:lang w:eastAsia="en-GB"/>
              </w:rPr>
              <w:t xml:space="preserve">AOB: </w:t>
            </w:r>
            <w:r w:rsidR="00D2401E">
              <w:rPr>
                <w:rFonts w:ascii="Arial" w:eastAsia="Times New Roman" w:hAnsi="Arial" w:cs="Arial"/>
                <w:b/>
                <w:lang w:eastAsia="en-GB"/>
              </w:rPr>
              <w:t xml:space="preserve">Performance </w:t>
            </w:r>
            <w:r>
              <w:rPr>
                <w:rFonts w:ascii="Arial" w:eastAsia="Times New Roman" w:hAnsi="Arial" w:cs="Arial"/>
                <w:b/>
                <w:lang w:eastAsia="en-GB"/>
              </w:rPr>
              <w:t>Appraisal</w:t>
            </w:r>
            <w:r w:rsidR="00D2401E">
              <w:rPr>
                <w:rFonts w:ascii="Arial" w:eastAsia="Times New Roman" w:hAnsi="Arial" w:cs="Arial"/>
                <w:b/>
                <w:lang w:eastAsia="en-GB"/>
              </w:rPr>
              <w:t xml:space="preserve"> (Non Clinical)</w:t>
            </w:r>
          </w:p>
        </w:tc>
        <w:tc>
          <w:tcPr>
            <w:tcW w:w="7261" w:type="dxa"/>
            <w:shd w:val="clear" w:color="auto" w:fill="auto"/>
          </w:tcPr>
          <w:p w:rsidR="00D2401E" w:rsidRDefault="00D2401E" w:rsidP="00A23939">
            <w:pPr>
              <w:spacing w:after="0" w:line="240" w:lineRule="auto"/>
              <w:jc w:val="both"/>
              <w:rPr>
                <w:rFonts w:ascii="Arial" w:eastAsia="Times New Roman" w:hAnsi="Arial" w:cs="Arial"/>
                <w:lang w:eastAsia="en-GB"/>
              </w:rPr>
            </w:pPr>
            <w:r>
              <w:rPr>
                <w:rFonts w:ascii="Arial" w:eastAsia="Times New Roman" w:hAnsi="Arial" w:cs="Arial"/>
                <w:lang w:eastAsia="en-GB"/>
              </w:rPr>
              <w:t xml:space="preserve">SJ </w:t>
            </w:r>
          </w:p>
          <w:p w:rsidR="00C3678A" w:rsidRDefault="00C3678A" w:rsidP="00A23939">
            <w:pPr>
              <w:spacing w:after="0" w:line="240" w:lineRule="auto"/>
              <w:jc w:val="both"/>
              <w:rPr>
                <w:rFonts w:ascii="Arial" w:eastAsia="Times New Roman" w:hAnsi="Arial" w:cs="Arial"/>
                <w:lang w:eastAsia="en-GB"/>
              </w:rPr>
            </w:pPr>
          </w:p>
          <w:p w:rsidR="00C3678A" w:rsidRDefault="00C3678A" w:rsidP="00A23939">
            <w:pPr>
              <w:spacing w:after="0" w:line="240" w:lineRule="auto"/>
              <w:jc w:val="both"/>
              <w:rPr>
                <w:rFonts w:ascii="Arial" w:eastAsia="Times New Roman" w:hAnsi="Arial" w:cs="Arial"/>
                <w:lang w:eastAsia="en-GB"/>
              </w:rPr>
            </w:pPr>
            <w:r>
              <w:rPr>
                <w:rFonts w:ascii="Arial" w:eastAsia="Times New Roman" w:hAnsi="Arial" w:cs="Arial"/>
                <w:lang w:eastAsia="en-GB"/>
              </w:rPr>
              <w:t xml:space="preserve">Question from Julia Anderson </w:t>
            </w:r>
          </w:p>
          <w:p w:rsidR="00C3678A" w:rsidRDefault="00C3678A" w:rsidP="00A23939">
            <w:pPr>
              <w:spacing w:after="0" w:line="240" w:lineRule="auto"/>
              <w:jc w:val="both"/>
              <w:rPr>
                <w:rFonts w:ascii="Arial" w:eastAsia="Times New Roman" w:hAnsi="Arial" w:cs="Arial"/>
                <w:lang w:eastAsia="en-GB"/>
              </w:rPr>
            </w:pPr>
          </w:p>
          <w:p w:rsidR="00BB204C" w:rsidRDefault="00C3678A" w:rsidP="00A23939">
            <w:pPr>
              <w:spacing w:after="0" w:line="240" w:lineRule="auto"/>
              <w:jc w:val="both"/>
              <w:rPr>
                <w:rFonts w:ascii="Arial" w:eastAsia="Times New Roman" w:hAnsi="Arial" w:cs="Arial"/>
                <w:lang w:eastAsia="en-GB"/>
              </w:rPr>
            </w:pPr>
            <w:r>
              <w:rPr>
                <w:rFonts w:ascii="Arial" w:eastAsia="Times New Roman" w:hAnsi="Arial" w:cs="Arial"/>
                <w:lang w:eastAsia="en-GB"/>
              </w:rPr>
              <w:t xml:space="preserve">Clarification on assessment dates should the nurse miss a date and the portfolio be waiting 6 months for portfolio to be submitted. Discussion had on the new submission of portfolio’s in the months of September, October and November. </w:t>
            </w:r>
            <w:r w:rsidR="00306663">
              <w:rPr>
                <w:rFonts w:ascii="Arial" w:eastAsia="Times New Roman" w:hAnsi="Arial" w:cs="Arial"/>
                <w:lang w:eastAsia="en-GB"/>
              </w:rPr>
              <w:t xml:space="preserve">Appears to be confusion around new submission vs resubmission of the </w:t>
            </w:r>
            <w:r w:rsidR="00BB204C">
              <w:rPr>
                <w:rFonts w:ascii="Arial" w:eastAsia="Times New Roman" w:hAnsi="Arial" w:cs="Arial"/>
                <w:lang w:eastAsia="en-GB"/>
              </w:rPr>
              <w:t>portfolio. If the portfolio is a new submission the portfolio should be booked in with the PDRP for the months of September, October and November. If the portfolio is a resubmission then the portfolio needs to</w:t>
            </w:r>
            <w:r w:rsidR="00FC31D1">
              <w:rPr>
                <w:rFonts w:ascii="Arial" w:eastAsia="Times New Roman" w:hAnsi="Arial" w:cs="Arial"/>
                <w:lang w:eastAsia="en-GB"/>
              </w:rPr>
              <w:t xml:space="preserve"> be submitted on or before the nurse’s </w:t>
            </w:r>
            <w:r w:rsidR="00BB204C">
              <w:rPr>
                <w:rFonts w:ascii="Arial" w:eastAsia="Times New Roman" w:hAnsi="Arial" w:cs="Arial"/>
                <w:lang w:eastAsia="en-GB"/>
              </w:rPr>
              <w:t xml:space="preserve">expiry date. </w:t>
            </w:r>
            <w:r w:rsidR="00FC31D1">
              <w:rPr>
                <w:rFonts w:ascii="Arial" w:eastAsia="Times New Roman" w:hAnsi="Arial" w:cs="Arial"/>
                <w:lang w:eastAsia="en-GB"/>
              </w:rPr>
              <w:t xml:space="preserve">This is a process that has been consistently utilised and advertised over the last 4 years within the CDHB. If a nurse has previously had a portfolio and then lets the portfolio expire their next submission would be considered a new submission. </w:t>
            </w:r>
          </w:p>
          <w:p w:rsidR="00BB204C" w:rsidRDefault="00BB204C" w:rsidP="00A23939">
            <w:pPr>
              <w:spacing w:after="0" w:line="240" w:lineRule="auto"/>
              <w:jc w:val="both"/>
              <w:rPr>
                <w:rFonts w:ascii="Arial" w:eastAsia="Times New Roman" w:hAnsi="Arial" w:cs="Arial"/>
                <w:lang w:eastAsia="en-GB"/>
              </w:rPr>
            </w:pPr>
          </w:p>
          <w:p w:rsidR="00C3678A" w:rsidRDefault="00BB204C" w:rsidP="00A23939">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 xml:space="preserve">Queries re portfolio submission in relation to postgraduate education. This is advertised on the PDRP website, in the CEO’s newsletter and daily updates that end of year submission dates need to be booked if the portfolio submission is a new submission.   </w:t>
            </w:r>
          </w:p>
          <w:p w:rsidR="00C3678A" w:rsidRDefault="00C3678A" w:rsidP="00A23939">
            <w:pPr>
              <w:spacing w:after="0" w:line="240" w:lineRule="auto"/>
              <w:jc w:val="both"/>
              <w:rPr>
                <w:rFonts w:ascii="Arial" w:eastAsia="Times New Roman" w:hAnsi="Arial" w:cs="Arial"/>
                <w:lang w:eastAsia="en-GB"/>
              </w:rPr>
            </w:pPr>
          </w:p>
          <w:p w:rsidR="00D2401E" w:rsidRDefault="00D2401E" w:rsidP="00A23939">
            <w:pPr>
              <w:spacing w:after="0" w:line="240" w:lineRule="auto"/>
              <w:jc w:val="both"/>
              <w:rPr>
                <w:rFonts w:ascii="Arial" w:eastAsia="Times New Roman" w:hAnsi="Arial" w:cs="Arial"/>
                <w:lang w:eastAsia="en-GB"/>
              </w:rPr>
            </w:pPr>
            <w:r>
              <w:rPr>
                <w:rFonts w:ascii="Arial" w:eastAsia="Times New Roman" w:hAnsi="Arial" w:cs="Arial"/>
                <w:lang w:eastAsia="en-GB"/>
              </w:rPr>
              <w:t>PA for nurses that isn’t in clinical areas. Research Nurses want to do PDRP. PA documents to be done for nurses not in Clinical areas (</w:t>
            </w:r>
            <w:r w:rsidR="00E43992">
              <w:rPr>
                <w:rFonts w:ascii="Arial" w:eastAsia="Times New Roman" w:hAnsi="Arial" w:cs="Arial"/>
                <w:lang w:eastAsia="en-GB"/>
              </w:rPr>
              <w:t>Use of work streams – policy, research, management, education</w:t>
            </w:r>
            <w:r>
              <w:rPr>
                <w:rFonts w:ascii="Arial" w:eastAsia="Times New Roman" w:hAnsi="Arial" w:cs="Arial"/>
                <w:lang w:eastAsia="en-GB"/>
              </w:rPr>
              <w:t>)</w:t>
            </w:r>
          </w:p>
          <w:p w:rsidR="00D2401E" w:rsidRDefault="00D2401E"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Paper work to be sent to </w:t>
            </w:r>
            <w:r w:rsidR="00042AA8">
              <w:rPr>
                <w:rFonts w:ascii="Arial" w:eastAsia="Times New Roman" w:hAnsi="Arial" w:cs="Arial"/>
                <w:lang w:eastAsia="en-GB"/>
              </w:rPr>
              <w:t>Directors</w:t>
            </w:r>
            <w:r>
              <w:rPr>
                <w:rFonts w:ascii="Arial" w:eastAsia="Times New Roman" w:hAnsi="Arial" w:cs="Arial"/>
                <w:lang w:eastAsia="en-GB"/>
              </w:rPr>
              <w:t xml:space="preserve"> of Nursing </w:t>
            </w:r>
          </w:p>
          <w:p w:rsidR="00D2401E" w:rsidRDefault="00D2401E" w:rsidP="00D2401E">
            <w:pPr>
              <w:spacing w:after="0" w:line="240" w:lineRule="auto"/>
              <w:jc w:val="both"/>
              <w:rPr>
                <w:rFonts w:ascii="Arial" w:eastAsia="Times New Roman" w:hAnsi="Arial" w:cs="Arial"/>
                <w:lang w:eastAsia="en-GB"/>
              </w:rPr>
            </w:pPr>
            <w:r>
              <w:rPr>
                <w:rFonts w:ascii="Arial" w:eastAsia="Times New Roman" w:hAnsi="Arial" w:cs="Arial"/>
                <w:lang w:eastAsia="en-GB"/>
              </w:rPr>
              <w:t xml:space="preserve">2 RN Performance </w:t>
            </w:r>
            <w:r w:rsidR="00042AA8">
              <w:rPr>
                <w:rFonts w:ascii="Arial" w:eastAsia="Times New Roman" w:hAnsi="Arial" w:cs="Arial"/>
                <w:lang w:eastAsia="en-GB"/>
              </w:rPr>
              <w:t>Appraisals</w:t>
            </w:r>
            <w:r>
              <w:rPr>
                <w:rFonts w:ascii="Arial" w:eastAsia="Times New Roman" w:hAnsi="Arial" w:cs="Arial"/>
                <w:lang w:eastAsia="en-GB"/>
              </w:rPr>
              <w:t>, 1 for Clinical 1 for</w:t>
            </w:r>
            <w:r w:rsidR="00042AA8">
              <w:rPr>
                <w:rFonts w:ascii="Arial" w:eastAsia="Times New Roman" w:hAnsi="Arial" w:cs="Arial"/>
                <w:lang w:eastAsia="en-GB"/>
              </w:rPr>
              <w:t xml:space="preserve"> </w:t>
            </w:r>
            <w:r>
              <w:rPr>
                <w:rFonts w:ascii="Arial" w:eastAsia="Times New Roman" w:hAnsi="Arial" w:cs="Arial"/>
                <w:lang w:eastAsia="en-GB"/>
              </w:rPr>
              <w:t>Non-Clinical</w:t>
            </w:r>
          </w:p>
          <w:p w:rsidR="00042AA8" w:rsidRDefault="00042AA8"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Examples needed around Nurses role.</w:t>
            </w:r>
          </w:p>
          <w:p w:rsidR="00042AA8" w:rsidRPr="00042AA8" w:rsidRDefault="00042AA8" w:rsidP="00DB767A">
            <w:pPr>
              <w:pStyle w:val="ListParagraph"/>
              <w:numPr>
                <w:ilvl w:val="0"/>
                <w:numId w:val="13"/>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HR </w:t>
            </w:r>
            <w:r w:rsidR="00E43992">
              <w:rPr>
                <w:rFonts w:ascii="Arial" w:eastAsia="Times New Roman" w:hAnsi="Arial" w:cs="Arial"/>
                <w:lang w:eastAsia="en-GB"/>
              </w:rPr>
              <w:t>title</w:t>
            </w:r>
            <w:r>
              <w:rPr>
                <w:rFonts w:ascii="Arial" w:eastAsia="Times New Roman" w:hAnsi="Arial" w:cs="Arial"/>
                <w:lang w:eastAsia="en-GB"/>
              </w:rPr>
              <w:t xml:space="preserve"> </w:t>
            </w:r>
            <w:r w:rsidR="00E43992">
              <w:rPr>
                <w:rFonts w:ascii="Arial" w:eastAsia="Times New Roman" w:hAnsi="Arial" w:cs="Arial"/>
                <w:lang w:eastAsia="en-GB"/>
              </w:rPr>
              <w:t>needs to be</w:t>
            </w:r>
            <w:r>
              <w:rPr>
                <w:rFonts w:ascii="Arial" w:eastAsia="Times New Roman" w:hAnsi="Arial" w:cs="Arial"/>
                <w:lang w:eastAsia="en-GB"/>
              </w:rPr>
              <w:t xml:space="preserve"> updated</w:t>
            </w:r>
            <w:r w:rsidR="00E43992">
              <w:rPr>
                <w:rFonts w:ascii="Arial" w:eastAsia="Times New Roman" w:hAnsi="Arial" w:cs="Arial"/>
                <w:lang w:eastAsia="en-GB"/>
              </w:rPr>
              <w:t xml:space="preserve"> with the new title People and Capabilities </w:t>
            </w:r>
          </w:p>
        </w:tc>
        <w:tc>
          <w:tcPr>
            <w:tcW w:w="3350" w:type="dxa"/>
            <w:shd w:val="clear" w:color="auto" w:fill="auto"/>
          </w:tcPr>
          <w:p w:rsidR="00D2401E" w:rsidRPr="001D592D" w:rsidRDefault="00D2401E" w:rsidP="00935853">
            <w:pPr>
              <w:spacing w:after="0" w:line="240" w:lineRule="auto"/>
              <w:jc w:val="both"/>
              <w:rPr>
                <w:rFonts w:ascii="Arial" w:eastAsia="Times New Roman" w:hAnsi="Arial" w:cs="Arial"/>
                <w:b/>
                <w:lang w:eastAsia="en-GB"/>
              </w:rPr>
            </w:pPr>
          </w:p>
        </w:tc>
        <w:tc>
          <w:tcPr>
            <w:tcW w:w="2033" w:type="dxa"/>
            <w:shd w:val="clear" w:color="auto" w:fill="auto"/>
          </w:tcPr>
          <w:p w:rsidR="00D2401E" w:rsidRPr="001D592D" w:rsidRDefault="00D2401E" w:rsidP="00935853">
            <w:pPr>
              <w:spacing w:after="0" w:line="240" w:lineRule="auto"/>
              <w:jc w:val="both"/>
              <w:rPr>
                <w:rFonts w:ascii="Arial" w:eastAsia="Times New Roman" w:hAnsi="Arial" w:cs="Arial"/>
                <w:b/>
                <w:lang w:eastAsia="en-GB"/>
              </w:rPr>
            </w:pPr>
          </w:p>
        </w:tc>
      </w:tr>
    </w:tbl>
    <w:p w:rsidR="00D115C8" w:rsidRDefault="00D115C8" w:rsidP="00D115C8">
      <w:pPr>
        <w:spacing w:after="0" w:line="240" w:lineRule="auto"/>
        <w:rPr>
          <w:rFonts w:ascii="Arial" w:eastAsia="Times New Roman" w:hAnsi="Arial" w:cs="Arial"/>
          <w:b/>
          <w:sz w:val="24"/>
          <w:szCs w:val="24"/>
          <w:lang w:eastAsia="en-GB"/>
        </w:rPr>
      </w:pPr>
    </w:p>
    <w:p w:rsidR="00E6683B" w:rsidRDefault="00E6683B" w:rsidP="00D115C8">
      <w:pPr>
        <w:spacing w:after="0" w:line="240" w:lineRule="auto"/>
        <w:rPr>
          <w:rFonts w:ascii="Arial" w:eastAsia="Times New Roman" w:hAnsi="Arial" w:cs="Arial"/>
          <w:b/>
          <w:sz w:val="24"/>
          <w:szCs w:val="24"/>
          <w:lang w:eastAsia="en-GB"/>
        </w:rPr>
      </w:pPr>
    </w:p>
    <w:p w:rsidR="00042AA8" w:rsidRDefault="00042AA8" w:rsidP="00D115C8">
      <w:pPr>
        <w:spacing w:after="0" w:line="240" w:lineRule="auto"/>
        <w:rPr>
          <w:rFonts w:ascii="Arial" w:eastAsia="Times New Roman" w:hAnsi="Arial" w:cs="Arial"/>
          <w:b/>
          <w:sz w:val="24"/>
          <w:szCs w:val="24"/>
          <w:lang w:eastAsia="en-GB"/>
        </w:rPr>
      </w:pPr>
    </w:p>
    <w:p w:rsidR="00042AA8" w:rsidRDefault="00042AA8" w:rsidP="00D115C8">
      <w:pPr>
        <w:spacing w:after="0" w:line="240" w:lineRule="auto"/>
        <w:rPr>
          <w:rFonts w:ascii="Arial" w:eastAsia="Times New Roman" w:hAnsi="Arial" w:cs="Arial"/>
          <w:b/>
          <w:sz w:val="24"/>
          <w:szCs w:val="24"/>
          <w:lang w:eastAsia="en-GB"/>
        </w:rPr>
      </w:pPr>
    </w:p>
    <w:p w:rsidR="00F6671B" w:rsidRDefault="00F6671B" w:rsidP="00D115C8">
      <w:pPr>
        <w:spacing w:after="0" w:line="240" w:lineRule="auto"/>
        <w:rPr>
          <w:rFonts w:ascii="Arial" w:eastAsia="Times New Roman" w:hAnsi="Arial" w:cs="Arial"/>
          <w:b/>
          <w:sz w:val="24"/>
          <w:szCs w:val="24"/>
          <w:lang w:eastAsia="en-GB"/>
        </w:rPr>
      </w:pPr>
    </w:p>
    <w:p w:rsidR="00F6671B" w:rsidRDefault="00F6671B" w:rsidP="00D115C8">
      <w:pPr>
        <w:spacing w:after="0" w:line="240" w:lineRule="auto"/>
        <w:rPr>
          <w:rFonts w:ascii="Arial" w:eastAsia="Times New Roman" w:hAnsi="Arial" w:cs="Arial"/>
          <w:b/>
          <w:sz w:val="24"/>
          <w:szCs w:val="24"/>
          <w:lang w:eastAsia="en-GB"/>
        </w:rPr>
      </w:pPr>
    </w:p>
    <w:p w:rsidR="00F6671B" w:rsidRDefault="00F6671B" w:rsidP="00D115C8">
      <w:pPr>
        <w:spacing w:after="0" w:line="240" w:lineRule="auto"/>
        <w:rPr>
          <w:rFonts w:ascii="Arial" w:eastAsia="Times New Roman" w:hAnsi="Arial" w:cs="Arial"/>
          <w:b/>
          <w:sz w:val="24"/>
          <w:szCs w:val="24"/>
          <w:lang w:eastAsia="en-GB"/>
        </w:rPr>
      </w:pPr>
    </w:p>
    <w:p w:rsidR="00F6671B" w:rsidRDefault="00F6671B" w:rsidP="00D115C8">
      <w:pPr>
        <w:spacing w:after="0" w:line="240" w:lineRule="auto"/>
        <w:rPr>
          <w:rFonts w:ascii="Arial" w:eastAsia="Times New Roman" w:hAnsi="Arial" w:cs="Arial"/>
          <w:b/>
          <w:sz w:val="24"/>
          <w:szCs w:val="24"/>
          <w:lang w:eastAsia="en-GB"/>
        </w:rPr>
      </w:pPr>
    </w:p>
    <w:p w:rsidR="0084623C" w:rsidRDefault="0084623C" w:rsidP="00D115C8">
      <w:pPr>
        <w:spacing w:after="0" w:line="240" w:lineRule="auto"/>
        <w:rPr>
          <w:rFonts w:ascii="Arial" w:eastAsia="Times New Roman" w:hAnsi="Arial" w:cs="Arial"/>
          <w:b/>
          <w:sz w:val="24"/>
          <w:szCs w:val="24"/>
          <w:lang w:eastAsia="en-GB"/>
        </w:rPr>
      </w:pPr>
    </w:p>
    <w:p w:rsidR="0084623C" w:rsidRDefault="0084623C" w:rsidP="00D115C8">
      <w:pPr>
        <w:spacing w:after="0" w:line="240" w:lineRule="auto"/>
        <w:rPr>
          <w:rFonts w:ascii="Arial" w:eastAsia="Times New Roman" w:hAnsi="Arial" w:cs="Arial"/>
          <w:b/>
          <w:sz w:val="24"/>
          <w:szCs w:val="24"/>
          <w:lang w:eastAsia="en-GB"/>
        </w:rPr>
      </w:pPr>
    </w:p>
    <w:p w:rsidR="0084623C" w:rsidRDefault="0084623C" w:rsidP="00D115C8">
      <w:pPr>
        <w:spacing w:after="0" w:line="240" w:lineRule="auto"/>
        <w:rPr>
          <w:rFonts w:ascii="Arial" w:eastAsia="Times New Roman" w:hAnsi="Arial" w:cs="Arial"/>
          <w:b/>
          <w:sz w:val="24"/>
          <w:szCs w:val="24"/>
          <w:lang w:eastAsia="en-GB"/>
        </w:rPr>
      </w:pPr>
    </w:p>
    <w:p w:rsidR="0084623C" w:rsidRDefault="0084623C" w:rsidP="00D115C8">
      <w:pPr>
        <w:spacing w:after="0" w:line="240" w:lineRule="auto"/>
        <w:rPr>
          <w:rFonts w:ascii="Arial" w:eastAsia="Times New Roman" w:hAnsi="Arial" w:cs="Arial"/>
          <w:b/>
          <w:sz w:val="24"/>
          <w:szCs w:val="24"/>
          <w:lang w:eastAsia="en-GB"/>
        </w:rPr>
      </w:pPr>
    </w:p>
    <w:p w:rsidR="0084623C" w:rsidRDefault="0084623C" w:rsidP="00D115C8">
      <w:pPr>
        <w:spacing w:after="0" w:line="240" w:lineRule="auto"/>
        <w:rPr>
          <w:rFonts w:ascii="Arial" w:eastAsia="Times New Roman" w:hAnsi="Arial" w:cs="Arial"/>
          <w:b/>
          <w:sz w:val="24"/>
          <w:szCs w:val="24"/>
          <w:lang w:eastAsia="en-GB"/>
        </w:rPr>
      </w:pPr>
    </w:p>
    <w:p w:rsidR="0084623C" w:rsidRDefault="0084623C" w:rsidP="00D115C8">
      <w:pPr>
        <w:spacing w:after="0" w:line="240" w:lineRule="auto"/>
        <w:rPr>
          <w:rFonts w:ascii="Arial" w:eastAsia="Times New Roman" w:hAnsi="Arial" w:cs="Arial"/>
          <w:b/>
          <w:sz w:val="24"/>
          <w:szCs w:val="24"/>
          <w:lang w:eastAsia="en-GB"/>
        </w:rPr>
      </w:pPr>
    </w:p>
    <w:p w:rsidR="00F6671B" w:rsidRDefault="00F6671B" w:rsidP="00D115C8">
      <w:pPr>
        <w:spacing w:after="0" w:line="240" w:lineRule="auto"/>
        <w:rPr>
          <w:rFonts w:ascii="Arial" w:eastAsia="Times New Roman" w:hAnsi="Arial" w:cs="Arial"/>
          <w:b/>
          <w:sz w:val="24"/>
          <w:szCs w:val="24"/>
          <w:lang w:eastAsia="en-GB"/>
        </w:rPr>
      </w:pPr>
    </w:p>
    <w:p w:rsidR="00042AA8" w:rsidRDefault="00042AA8" w:rsidP="00D115C8">
      <w:pPr>
        <w:spacing w:after="0" w:line="240" w:lineRule="auto"/>
        <w:rPr>
          <w:rFonts w:ascii="Arial" w:eastAsia="Times New Roman" w:hAnsi="Arial" w:cs="Arial"/>
          <w:b/>
          <w:sz w:val="24"/>
          <w:szCs w:val="24"/>
          <w:lang w:eastAsia="en-GB"/>
        </w:rPr>
      </w:pPr>
    </w:p>
    <w:p w:rsidR="00D115C8" w:rsidRPr="001D592D" w:rsidRDefault="00D115C8" w:rsidP="00365A97">
      <w:pPr>
        <w:spacing w:after="0" w:line="240" w:lineRule="auto"/>
        <w:ind w:left="-142"/>
        <w:rPr>
          <w:rFonts w:ascii="Arial" w:eastAsia="Times New Roman" w:hAnsi="Arial" w:cs="Arial"/>
          <w:b/>
          <w:sz w:val="24"/>
          <w:szCs w:val="24"/>
          <w:lang w:eastAsia="en-GB"/>
        </w:rPr>
      </w:pPr>
      <w:r w:rsidRPr="001D592D">
        <w:rPr>
          <w:rFonts w:ascii="Arial" w:eastAsia="Times New Roman" w:hAnsi="Arial" w:cs="Arial"/>
          <w:b/>
          <w:sz w:val="24"/>
          <w:szCs w:val="24"/>
          <w:lang w:eastAsia="en-GB"/>
        </w:rPr>
        <w:t>Future Meetings</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6521"/>
        <w:gridCol w:w="4252"/>
      </w:tblGrid>
      <w:tr w:rsidR="00D115C8" w:rsidRPr="001D592D" w:rsidTr="008D01F8">
        <w:trPr>
          <w:trHeight w:val="431"/>
          <w:jc w:val="center"/>
        </w:trPr>
        <w:tc>
          <w:tcPr>
            <w:tcW w:w="3827" w:type="dxa"/>
            <w:tcBorders>
              <w:bottom w:val="single" w:sz="4" w:space="0" w:color="auto"/>
            </w:tcBorders>
            <w:shd w:val="clear" w:color="auto" w:fill="E7E6E6" w:themeFill="background2"/>
          </w:tcPr>
          <w:p w:rsidR="00D115C8" w:rsidRPr="001D592D" w:rsidRDefault="00D115C8" w:rsidP="00D115C8">
            <w:pPr>
              <w:spacing w:after="0" w:line="240" w:lineRule="auto"/>
              <w:jc w:val="center"/>
              <w:rPr>
                <w:rFonts w:ascii="Arial" w:eastAsia="Times New Roman" w:hAnsi="Arial" w:cs="Times New Roman"/>
                <w:b/>
                <w:lang w:val="en-GB" w:eastAsia="en-GB"/>
              </w:rPr>
            </w:pPr>
            <w:r w:rsidRPr="001D592D">
              <w:rPr>
                <w:rFonts w:ascii="Arial" w:eastAsia="Times New Roman" w:hAnsi="Arial" w:cs="Times New Roman"/>
                <w:b/>
                <w:lang w:val="en-GB" w:eastAsia="en-GB"/>
              </w:rPr>
              <w:t>Date</w:t>
            </w:r>
          </w:p>
        </w:tc>
        <w:tc>
          <w:tcPr>
            <w:tcW w:w="6521" w:type="dxa"/>
            <w:tcBorders>
              <w:bottom w:val="single" w:sz="4" w:space="0" w:color="auto"/>
            </w:tcBorders>
            <w:shd w:val="clear" w:color="auto" w:fill="E7E6E6" w:themeFill="background2"/>
          </w:tcPr>
          <w:p w:rsidR="00D115C8" w:rsidRPr="001D592D" w:rsidRDefault="00D115C8" w:rsidP="00D115C8">
            <w:pPr>
              <w:spacing w:after="0" w:line="240" w:lineRule="auto"/>
              <w:jc w:val="center"/>
              <w:rPr>
                <w:rFonts w:ascii="Arial" w:eastAsia="Times New Roman" w:hAnsi="Arial" w:cs="Times New Roman"/>
                <w:b/>
                <w:lang w:val="en-GB" w:eastAsia="en-GB"/>
              </w:rPr>
            </w:pPr>
            <w:r w:rsidRPr="001D592D">
              <w:rPr>
                <w:rFonts w:ascii="Arial" w:eastAsia="Times New Roman" w:hAnsi="Arial" w:cs="Times New Roman"/>
                <w:b/>
                <w:lang w:val="en-GB" w:eastAsia="en-GB"/>
              </w:rPr>
              <w:t>Venue</w:t>
            </w:r>
          </w:p>
        </w:tc>
        <w:tc>
          <w:tcPr>
            <w:tcW w:w="4252" w:type="dxa"/>
            <w:tcBorders>
              <w:bottom w:val="single" w:sz="4" w:space="0" w:color="auto"/>
            </w:tcBorders>
            <w:shd w:val="clear" w:color="auto" w:fill="E7E6E6" w:themeFill="background2"/>
          </w:tcPr>
          <w:p w:rsidR="00D115C8" w:rsidRPr="001D592D" w:rsidRDefault="00D115C8" w:rsidP="00D115C8">
            <w:pPr>
              <w:spacing w:after="0" w:line="240" w:lineRule="auto"/>
              <w:jc w:val="center"/>
              <w:rPr>
                <w:rFonts w:ascii="Arial" w:eastAsia="Times New Roman" w:hAnsi="Arial" w:cs="Times New Roman"/>
                <w:b/>
                <w:lang w:val="en-GB" w:eastAsia="en-GB"/>
              </w:rPr>
            </w:pPr>
            <w:r w:rsidRPr="001D592D">
              <w:rPr>
                <w:rFonts w:ascii="Arial" w:eastAsia="Times New Roman" w:hAnsi="Arial" w:cs="Times New Roman"/>
                <w:b/>
                <w:lang w:val="en-GB" w:eastAsia="en-GB"/>
              </w:rPr>
              <w:t>Time</w:t>
            </w:r>
          </w:p>
        </w:tc>
      </w:tr>
      <w:tr w:rsidR="00537AD9" w:rsidRPr="00D115C8" w:rsidTr="007F0756">
        <w:trPr>
          <w:trHeight w:val="2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537AD9" w:rsidRDefault="00C9085E" w:rsidP="00537AD9">
            <w:pPr>
              <w:spacing w:after="0" w:line="240" w:lineRule="auto"/>
              <w:jc w:val="center"/>
              <w:rPr>
                <w:rFonts w:ascii="Arial" w:eastAsia="Times New Roman" w:hAnsi="Arial" w:cs="Times New Roman"/>
                <w:szCs w:val="20"/>
                <w:lang w:val="en-AU" w:eastAsia="en-GB"/>
              </w:rPr>
            </w:pPr>
            <w:r>
              <w:rPr>
                <w:rFonts w:ascii="Arial" w:eastAsia="Times New Roman" w:hAnsi="Arial" w:cs="Times New Roman"/>
                <w:szCs w:val="20"/>
                <w:lang w:val="en-AU" w:eastAsia="en-GB"/>
              </w:rPr>
              <w:t>14</w:t>
            </w:r>
            <w:r w:rsidR="00537AD9" w:rsidRPr="00D556EC">
              <w:rPr>
                <w:rFonts w:ascii="Arial" w:eastAsia="Times New Roman" w:hAnsi="Arial" w:cs="Times New Roman"/>
                <w:szCs w:val="20"/>
                <w:vertAlign w:val="superscript"/>
                <w:lang w:val="en-AU" w:eastAsia="en-GB"/>
              </w:rPr>
              <w:t>th</w:t>
            </w:r>
            <w:r w:rsidR="00537AD9">
              <w:rPr>
                <w:rFonts w:ascii="Arial" w:eastAsia="Times New Roman" w:hAnsi="Arial" w:cs="Times New Roman"/>
                <w:szCs w:val="20"/>
                <w:lang w:val="en-AU" w:eastAsia="en-GB"/>
              </w:rPr>
              <w:t xml:space="preserve"> March</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37AD9" w:rsidRPr="006746C4" w:rsidRDefault="00537AD9" w:rsidP="00537AD9">
            <w:pPr>
              <w:spacing w:after="0" w:line="240" w:lineRule="auto"/>
              <w:jc w:val="center"/>
              <w:rPr>
                <w:rFonts w:ascii="Arial" w:eastAsia="Times New Roman" w:hAnsi="Arial" w:cs="Times New Roman"/>
                <w:szCs w:val="20"/>
                <w:lang w:val="en-AU" w:eastAsia="en-GB"/>
              </w:rPr>
            </w:pPr>
            <w:r>
              <w:rPr>
                <w:rFonts w:ascii="Arial" w:eastAsia="Times New Roman" w:hAnsi="Arial" w:cs="Times New Roman"/>
                <w:szCs w:val="20"/>
                <w:lang w:val="en-AU" w:eastAsia="en-GB"/>
              </w:rPr>
              <w:t>Room 211, Level 2 - 32</w:t>
            </w:r>
            <w:r w:rsidRPr="006746C4">
              <w:rPr>
                <w:rFonts w:ascii="Arial" w:eastAsia="Times New Roman" w:hAnsi="Arial" w:cs="Times New Roman"/>
                <w:szCs w:val="20"/>
                <w:lang w:val="en-AU" w:eastAsia="en-GB"/>
              </w:rPr>
              <w:t xml:space="preserve"> Oxford Terrace, Christchurch </w:t>
            </w:r>
          </w:p>
          <w:p w:rsidR="00537AD9" w:rsidRPr="0022655F" w:rsidRDefault="00537AD9" w:rsidP="00537AD9">
            <w:pPr>
              <w:spacing w:after="0" w:line="240" w:lineRule="auto"/>
              <w:jc w:val="center"/>
              <w:rPr>
                <w:rFonts w:ascii="Arial" w:eastAsia="Times New Roman" w:hAnsi="Arial" w:cs="Times New Roman"/>
                <w:szCs w:val="20"/>
                <w:lang w:val="en-AU" w:eastAsia="en-GB"/>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37AD9" w:rsidRPr="0022655F" w:rsidRDefault="00537AD9" w:rsidP="00537AD9">
            <w:pPr>
              <w:spacing w:after="0" w:line="240" w:lineRule="auto"/>
              <w:jc w:val="center"/>
              <w:rPr>
                <w:rFonts w:ascii="Arial" w:eastAsia="Times New Roman" w:hAnsi="Arial" w:cs="Times New Roman"/>
                <w:szCs w:val="20"/>
                <w:lang w:val="en-AU" w:eastAsia="en-GB"/>
              </w:rPr>
            </w:pPr>
            <w:r w:rsidRPr="0022655F">
              <w:rPr>
                <w:rFonts w:ascii="Arial" w:eastAsia="Times New Roman" w:hAnsi="Arial" w:cs="Times New Roman"/>
                <w:szCs w:val="20"/>
                <w:lang w:val="en-AU" w:eastAsia="en-GB"/>
              </w:rPr>
              <w:t>14</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30</w:t>
            </w:r>
            <w:r>
              <w:rPr>
                <w:rFonts w:ascii="Arial" w:eastAsia="Times New Roman" w:hAnsi="Arial" w:cs="Times New Roman"/>
                <w:szCs w:val="20"/>
                <w:lang w:val="en-AU" w:eastAsia="en-GB"/>
              </w:rPr>
              <w:t xml:space="preserve"> </w:t>
            </w:r>
            <w:r w:rsidRPr="0022655F">
              <w:rPr>
                <w:rFonts w:ascii="Arial" w:eastAsia="Times New Roman" w:hAnsi="Arial" w:cs="Times New Roman"/>
                <w:szCs w:val="20"/>
                <w:lang w:val="en-AU" w:eastAsia="en-GB"/>
              </w:rPr>
              <w:t>- 16</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00</w:t>
            </w:r>
          </w:p>
        </w:tc>
      </w:tr>
      <w:tr w:rsidR="00537AD9" w:rsidRPr="00D115C8" w:rsidTr="007F0756">
        <w:trPr>
          <w:trHeight w:val="2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spacing w:after="0" w:line="240" w:lineRule="auto"/>
              <w:jc w:val="center"/>
              <w:rPr>
                <w:rFonts w:ascii="Arial" w:eastAsia="Times New Roman" w:hAnsi="Arial" w:cs="Times New Roman"/>
                <w:szCs w:val="20"/>
                <w:lang w:val="en-AU" w:eastAsia="en-GB"/>
              </w:rPr>
            </w:pPr>
            <w:r>
              <w:rPr>
                <w:rFonts w:ascii="Arial" w:eastAsia="Times New Roman" w:hAnsi="Arial" w:cs="Times New Roman"/>
                <w:szCs w:val="20"/>
                <w:lang w:val="en-AU" w:eastAsia="en-GB"/>
              </w:rPr>
              <w:t>9</w:t>
            </w:r>
            <w:r w:rsidRPr="00D556EC">
              <w:rPr>
                <w:rFonts w:ascii="Arial" w:eastAsia="Times New Roman" w:hAnsi="Arial" w:cs="Times New Roman"/>
                <w:szCs w:val="20"/>
                <w:vertAlign w:val="superscript"/>
                <w:lang w:val="en-AU" w:eastAsia="en-GB"/>
              </w:rPr>
              <w:t>th</w:t>
            </w:r>
            <w:r>
              <w:rPr>
                <w:rFonts w:ascii="Arial" w:eastAsia="Times New Roman" w:hAnsi="Arial" w:cs="Times New Roman"/>
                <w:szCs w:val="20"/>
                <w:lang w:val="en-AU" w:eastAsia="en-GB"/>
              </w:rPr>
              <w:t xml:space="preserve"> May</w:t>
            </w:r>
          </w:p>
          <w:p w:rsidR="00537AD9" w:rsidRDefault="00537AD9" w:rsidP="00537AD9">
            <w:pPr>
              <w:spacing w:after="0" w:line="240" w:lineRule="auto"/>
              <w:jc w:val="center"/>
              <w:rPr>
                <w:rFonts w:ascii="Arial" w:eastAsia="Times New Roman" w:hAnsi="Arial" w:cs="Times New Roman"/>
                <w:szCs w:val="20"/>
                <w:lang w:val="en-AU"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jc w:val="center"/>
            </w:pPr>
            <w:r w:rsidRPr="003E7554">
              <w:rPr>
                <w:rFonts w:ascii="Arial" w:eastAsia="Times New Roman" w:hAnsi="Arial" w:cs="Times New Roman"/>
                <w:szCs w:val="20"/>
                <w:lang w:val="en-AU" w:eastAsia="en-GB"/>
              </w:rPr>
              <w:t>Room 211, Level 2 - 32 Oxford Terrace, Christchurch</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37AD9" w:rsidRPr="0022655F" w:rsidRDefault="00537AD9" w:rsidP="00537AD9">
            <w:pPr>
              <w:spacing w:after="0" w:line="240" w:lineRule="auto"/>
              <w:jc w:val="center"/>
              <w:rPr>
                <w:rFonts w:ascii="Arial" w:eastAsia="Times New Roman" w:hAnsi="Arial" w:cs="Times New Roman"/>
                <w:szCs w:val="20"/>
                <w:lang w:val="en-AU" w:eastAsia="en-GB"/>
              </w:rPr>
            </w:pPr>
            <w:r w:rsidRPr="0022655F">
              <w:rPr>
                <w:rFonts w:ascii="Arial" w:eastAsia="Times New Roman" w:hAnsi="Arial" w:cs="Times New Roman"/>
                <w:szCs w:val="20"/>
                <w:lang w:val="en-AU" w:eastAsia="en-GB"/>
              </w:rPr>
              <w:t>14</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30</w:t>
            </w:r>
            <w:r>
              <w:rPr>
                <w:rFonts w:ascii="Arial" w:eastAsia="Times New Roman" w:hAnsi="Arial" w:cs="Times New Roman"/>
                <w:szCs w:val="20"/>
                <w:lang w:val="en-AU" w:eastAsia="en-GB"/>
              </w:rPr>
              <w:t xml:space="preserve"> </w:t>
            </w:r>
            <w:r w:rsidRPr="0022655F">
              <w:rPr>
                <w:rFonts w:ascii="Arial" w:eastAsia="Times New Roman" w:hAnsi="Arial" w:cs="Times New Roman"/>
                <w:szCs w:val="20"/>
                <w:lang w:val="en-AU" w:eastAsia="en-GB"/>
              </w:rPr>
              <w:t>- 16</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00</w:t>
            </w:r>
          </w:p>
        </w:tc>
      </w:tr>
      <w:tr w:rsidR="00537AD9" w:rsidRPr="00D115C8" w:rsidTr="007F0756">
        <w:trPr>
          <w:trHeight w:val="2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spacing w:after="0" w:line="240" w:lineRule="auto"/>
              <w:jc w:val="center"/>
              <w:rPr>
                <w:rFonts w:ascii="Arial" w:eastAsia="Times New Roman" w:hAnsi="Arial" w:cs="Times New Roman"/>
                <w:szCs w:val="20"/>
                <w:lang w:val="en-AU" w:eastAsia="en-GB"/>
              </w:rPr>
            </w:pPr>
            <w:r>
              <w:rPr>
                <w:rFonts w:ascii="Arial" w:eastAsia="Times New Roman" w:hAnsi="Arial" w:cs="Times New Roman"/>
                <w:szCs w:val="20"/>
                <w:lang w:val="en-AU" w:eastAsia="en-GB"/>
              </w:rPr>
              <w:t>8</w:t>
            </w:r>
            <w:r w:rsidRPr="00D556EC">
              <w:rPr>
                <w:rFonts w:ascii="Arial" w:eastAsia="Times New Roman" w:hAnsi="Arial" w:cs="Times New Roman"/>
                <w:szCs w:val="20"/>
                <w:vertAlign w:val="superscript"/>
                <w:lang w:val="en-AU" w:eastAsia="en-GB"/>
              </w:rPr>
              <w:t>th</w:t>
            </w:r>
            <w:r>
              <w:rPr>
                <w:rFonts w:ascii="Arial" w:eastAsia="Times New Roman" w:hAnsi="Arial" w:cs="Times New Roman"/>
                <w:szCs w:val="20"/>
                <w:lang w:val="en-AU" w:eastAsia="en-GB"/>
              </w:rPr>
              <w:t xml:space="preserve"> August</w:t>
            </w:r>
          </w:p>
          <w:p w:rsidR="00537AD9" w:rsidRDefault="00537AD9" w:rsidP="00537AD9">
            <w:pPr>
              <w:spacing w:after="0" w:line="240" w:lineRule="auto"/>
              <w:jc w:val="center"/>
              <w:rPr>
                <w:rFonts w:ascii="Arial" w:eastAsia="Times New Roman" w:hAnsi="Arial" w:cs="Times New Roman"/>
                <w:szCs w:val="20"/>
                <w:lang w:val="en-AU"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jc w:val="center"/>
            </w:pPr>
            <w:r w:rsidRPr="003E7554">
              <w:rPr>
                <w:rFonts w:ascii="Arial" w:eastAsia="Times New Roman" w:hAnsi="Arial" w:cs="Times New Roman"/>
                <w:szCs w:val="20"/>
                <w:lang w:val="en-AU" w:eastAsia="en-GB"/>
              </w:rPr>
              <w:t>Room 211, Level 2 - 32 Oxford Terrace, Christchurch</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37AD9" w:rsidRPr="0022655F" w:rsidRDefault="00537AD9" w:rsidP="00537AD9">
            <w:pPr>
              <w:spacing w:after="0" w:line="240" w:lineRule="auto"/>
              <w:jc w:val="center"/>
              <w:rPr>
                <w:rFonts w:ascii="Arial" w:eastAsia="Times New Roman" w:hAnsi="Arial" w:cs="Times New Roman"/>
                <w:szCs w:val="20"/>
                <w:lang w:val="en-AU" w:eastAsia="en-GB"/>
              </w:rPr>
            </w:pPr>
            <w:r w:rsidRPr="0022655F">
              <w:rPr>
                <w:rFonts w:ascii="Arial" w:eastAsia="Times New Roman" w:hAnsi="Arial" w:cs="Times New Roman"/>
                <w:szCs w:val="20"/>
                <w:lang w:val="en-AU" w:eastAsia="en-GB"/>
              </w:rPr>
              <w:t>14</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30</w:t>
            </w:r>
            <w:r>
              <w:rPr>
                <w:rFonts w:ascii="Arial" w:eastAsia="Times New Roman" w:hAnsi="Arial" w:cs="Times New Roman"/>
                <w:szCs w:val="20"/>
                <w:lang w:val="en-AU" w:eastAsia="en-GB"/>
              </w:rPr>
              <w:t xml:space="preserve"> </w:t>
            </w:r>
            <w:r w:rsidRPr="0022655F">
              <w:rPr>
                <w:rFonts w:ascii="Arial" w:eastAsia="Times New Roman" w:hAnsi="Arial" w:cs="Times New Roman"/>
                <w:szCs w:val="20"/>
                <w:lang w:val="en-AU" w:eastAsia="en-GB"/>
              </w:rPr>
              <w:t>- 16</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00</w:t>
            </w:r>
          </w:p>
        </w:tc>
      </w:tr>
      <w:tr w:rsidR="00537AD9" w:rsidRPr="00D115C8" w:rsidTr="007F0756">
        <w:trPr>
          <w:trHeight w:val="2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spacing w:after="0" w:line="240" w:lineRule="auto"/>
              <w:jc w:val="center"/>
              <w:rPr>
                <w:rFonts w:ascii="Arial" w:eastAsia="Times New Roman" w:hAnsi="Arial" w:cs="Times New Roman"/>
                <w:szCs w:val="20"/>
                <w:lang w:val="en-AU" w:eastAsia="en-GB"/>
              </w:rPr>
            </w:pPr>
            <w:r>
              <w:rPr>
                <w:rFonts w:ascii="Arial" w:eastAsia="Times New Roman" w:hAnsi="Arial" w:cs="Times New Roman"/>
                <w:szCs w:val="20"/>
                <w:lang w:val="en-AU" w:eastAsia="en-GB"/>
              </w:rPr>
              <w:t>14</w:t>
            </w:r>
            <w:r w:rsidRPr="00D556EC">
              <w:rPr>
                <w:rFonts w:ascii="Arial" w:eastAsia="Times New Roman" w:hAnsi="Arial" w:cs="Times New Roman"/>
                <w:szCs w:val="20"/>
                <w:vertAlign w:val="superscript"/>
                <w:lang w:val="en-AU" w:eastAsia="en-GB"/>
              </w:rPr>
              <w:t>th</w:t>
            </w:r>
            <w:r>
              <w:rPr>
                <w:rFonts w:ascii="Arial" w:eastAsia="Times New Roman" w:hAnsi="Arial" w:cs="Times New Roman"/>
                <w:szCs w:val="20"/>
                <w:lang w:val="en-AU" w:eastAsia="en-GB"/>
              </w:rPr>
              <w:t xml:space="preserve"> November</w:t>
            </w:r>
          </w:p>
          <w:p w:rsidR="00537AD9" w:rsidRDefault="00537AD9" w:rsidP="00537AD9">
            <w:pPr>
              <w:spacing w:after="0" w:line="240" w:lineRule="auto"/>
              <w:jc w:val="center"/>
              <w:rPr>
                <w:rFonts w:ascii="Arial" w:eastAsia="Times New Roman" w:hAnsi="Arial" w:cs="Times New Roman"/>
                <w:szCs w:val="20"/>
                <w:lang w:val="en-AU" w:eastAsia="en-GB"/>
              </w:rPr>
            </w:pP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537AD9" w:rsidRDefault="00537AD9" w:rsidP="00537AD9">
            <w:pPr>
              <w:jc w:val="center"/>
            </w:pPr>
            <w:r w:rsidRPr="003E7554">
              <w:rPr>
                <w:rFonts w:ascii="Arial" w:eastAsia="Times New Roman" w:hAnsi="Arial" w:cs="Times New Roman"/>
                <w:szCs w:val="20"/>
                <w:lang w:val="en-AU" w:eastAsia="en-GB"/>
              </w:rPr>
              <w:t>Room 211, Level 2 - 32 Oxford Terrace, Christchurch</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37AD9" w:rsidRPr="0022655F" w:rsidRDefault="00537AD9" w:rsidP="00537AD9">
            <w:pPr>
              <w:spacing w:after="0" w:line="240" w:lineRule="auto"/>
              <w:jc w:val="center"/>
              <w:rPr>
                <w:rFonts w:ascii="Arial" w:eastAsia="Times New Roman" w:hAnsi="Arial" w:cs="Times New Roman"/>
                <w:szCs w:val="20"/>
                <w:lang w:val="en-AU" w:eastAsia="en-GB"/>
              </w:rPr>
            </w:pPr>
            <w:r w:rsidRPr="0022655F">
              <w:rPr>
                <w:rFonts w:ascii="Arial" w:eastAsia="Times New Roman" w:hAnsi="Arial" w:cs="Times New Roman"/>
                <w:szCs w:val="20"/>
                <w:lang w:val="en-AU" w:eastAsia="en-GB"/>
              </w:rPr>
              <w:t>14</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30</w:t>
            </w:r>
            <w:r>
              <w:rPr>
                <w:rFonts w:ascii="Arial" w:eastAsia="Times New Roman" w:hAnsi="Arial" w:cs="Times New Roman"/>
                <w:szCs w:val="20"/>
                <w:lang w:val="en-AU" w:eastAsia="en-GB"/>
              </w:rPr>
              <w:t xml:space="preserve"> </w:t>
            </w:r>
            <w:r w:rsidRPr="0022655F">
              <w:rPr>
                <w:rFonts w:ascii="Arial" w:eastAsia="Times New Roman" w:hAnsi="Arial" w:cs="Times New Roman"/>
                <w:szCs w:val="20"/>
                <w:lang w:val="en-AU" w:eastAsia="en-GB"/>
              </w:rPr>
              <w:t>- 16</w:t>
            </w:r>
            <w:r>
              <w:rPr>
                <w:rFonts w:ascii="Arial" w:eastAsia="Times New Roman" w:hAnsi="Arial" w:cs="Times New Roman"/>
                <w:szCs w:val="20"/>
                <w:lang w:val="en-AU" w:eastAsia="en-GB"/>
              </w:rPr>
              <w:t>:</w:t>
            </w:r>
            <w:r w:rsidRPr="0022655F">
              <w:rPr>
                <w:rFonts w:ascii="Arial" w:eastAsia="Times New Roman" w:hAnsi="Arial" w:cs="Times New Roman"/>
                <w:szCs w:val="20"/>
                <w:lang w:val="en-AU" w:eastAsia="en-GB"/>
              </w:rPr>
              <w:t>00</w:t>
            </w:r>
          </w:p>
        </w:tc>
      </w:tr>
    </w:tbl>
    <w:p w:rsidR="00FE1288" w:rsidRDefault="00FE1288"/>
    <w:sectPr w:rsidR="00FE1288" w:rsidSect="007A0A38">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7A" w:rsidRDefault="00DB767A">
      <w:pPr>
        <w:spacing w:after="0" w:line="240" w:lineRule="auto"/>
      </w:pPr>
      <w:r>
        <w:separator/>
      </w:r>
    </w:p>
  </w:endnote>
  <w:endnote w:type="continuationSeparator" w:id="0">
    <w:p w:rsidR="00DB767A" w:rsidRDefault="00DB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7A" w:rsidRDefault="00DB767A">
      <w:pPr>
        <w:spacing w:after="0" w:line="240" w:lineRule="auto"/>
      </w:pPr>
      <w:r>
        <w:separator/>
      </w:r>
    </w:p>
  </w:footnote>
  <w:footnote w:type="continuationSeparator" w:id="0">
    <w:p w:rsidR="00DB767A" w:rsidRDefault="00DB7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38" w:rsidRDefault="00BE3016">
    <w:pPr>
      <w:pStyle w:val="Header"/>
    </w:pPr>
    <w:r w:rsidRPr="00442E20">
      <w:rPr>
        <w:noProof/>
        <w:lang w:val="en-NZ" w:eastAsia="en-NZ"/>
      </w:rPr>
      <w:drawing>
        <wp:inline distT="0" distB="0" distL="0" distR="0" wp14:anchorId="4E7D0ACF" wp14:editId="2E14822A">
          <wp:extent cx="1752600" cy="866775"/>
          <wp:effectExtent l="0" t="0" r="0" b="9525"/>
          <wp:docPr id="2" name="Picture 2" descr="Regional-PDRP-logo higher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al-PDRP-logo higher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ACB"/>
    <w:multiLevelType w:val="hybridMultilevel"/>
    <w:tmpl w:val="431A9E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9813F9"/>
    <w:multiLevelType w:val="hybridMultilevel"/>
    <w:tmpl w:val="B44EAB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1B171D"/>
    <w:multiLevelType w:val="hybridMultilevel"/>
    <w:tmpl w:val="4900E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0006CA"/>
    <w:multiLevelType w:val="hybridMultilevel"/>
    <w:tmpl w:val="42EA96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ABC4502"/>
    <w:multiLevelType w:val="hybridMultilevel"/>
    <w:tmpl w:val="66D47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422C0B"/>
    <w:multiLevelType w:val="hybridMultilevel"/>
    <w:tmpl w:val="CC7897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4091F28"/>
    <w:multiLevelType w:val="hybridMultilevel"/>
    <w:tmpl w:val="D8FA85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1B">
      <w:start w:val="1"/>
      <w:numFmt w:val="lowerRoman"/>
      <w:pStyle w:val="Heading3"/>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15:restartNumberingAfterBreak="0">
    <w:nsid w:val="278E1F39"/>
    <w:multiLevelType w:val="hybridMultilevel"/>
    <w:tmpl w:val="F8CE7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506D06"/>
    <w:multiLevelType w:val="hybridMultilevel"/>
    <w:tmpl w:val="AA46ED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A576A9"/>
    <w:multiLevelType w:val="hybridMultilevel"/>
    <w:tmpl w:val="7494F0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4146A5B"/>
    <w:multiLevelType w:val="hybridMultilevel"/>
    <w:tmpl w:val="D35E3D8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480B0F"/>
    <w:multiLevelType w:val="hybridMultilevel"/>
    <w:tmpl w:val="E8A80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A3D517D"/>
    <w:multiLevelType w:val="hybridMultilevel"/>
    <w:tmpl w:val="86E8E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F5736D"/>
    <w:multiLevelType w:val="hybridMultilevel"/>
    <w:tmpl w:val="F43086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D705762"/>
    <w:multiLevelType w:val="hybridMultilevel"/>
    <w:tmpl w:val="42E0F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0"/>
  </w:num>
  <w:num w:numId="5">
    <w:abstractNumId w:val="1"/>
  </w:num>
  <w:num w:numId="6">
    <w:abstractNumId w:val="14"/>
  </w:num>
  <w:num w:numId="7">
    <w:abstractNumId w:val="13"/>
  </w:num>
  <w:num w:numId="8">
    <w:abstractNumId w:val="3"/>
  </w:num>
  <w:num w:numId="9">
    <w:abstractNumId w:val="11"/>
  </w:num>
  <w:num w:numId="10">
    <w:abstractNumId w:val="7"/>
  </w:num>
  <w:num w:numId="11">
    <w:abstractNumId w:val="9"/>
  </w:num>
  <w:num w:numId="12">
    <w:abstractNumId w:val="12"/>
  </w:num>
  <w:num w:numId="13">
    <w:abstractNumId w:val="2"/>
  </w:num>
  <w:num w:numId="14">
    <w:abstractNumId w:val="5"/>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C8"/>
    <w:rsid w:val="00001F7B"/>
    <w:rsid w:val="000039D3"/>
    <w:rsid w:val="0000669B"/>
    <w:rsid w:val="00020E52"/>
    <w:rsid w:val="00042AA8"/>
    <w:rsid w:val="00047282"/>
    <w:rsid w:val="00051994"/>
    <w:rsid w:val="00056C0D"/>
    <w:rsid w:val="00085162"/>
    <w:rsid w:val="000920F4"/>
    <w:rsid w:val="000B30A6"/>
    <w:rsid w:val="000B4E1B"/>
    <w:rsid w:val="000D32B2"/>
    <w:rsid w:val="000D488B"/>
    <w:rsid w:val="000E6993"/>
    <w:rsid w:val="000F270D"/>
    <w:rsid w:val="000F5EA3"/>
    <w:rsid w:val="000F6506"/>
    <w:rsid w:val="00103769"/>
    <w:rsid w:val="00110F1F"/>
    <w:rsid w:val="001164FE"/>
    <w:rsid w:val="00117C22"/>
    <w:rsid w:val="00124934"/>
    <w:rsid w:val="001279A0"/>
    <w:rsid w:val="00137111"/>
    <w:rsid w:val="00143BDE"/>
    <w:rsid w:val="00153078"/>
    <w:rsid w:val="00155F4E"/>
    <w:rsid w:val="001610E8"/>
    <w:rsid w:val="00161211"/>
    <w:rsid w:val="001638F8"/>
    <w:rsid w:val="00165EA8"/>
    <w:rsid w:val="001775D5"/>
    <w:rsid w:val="00195E25"/>
    <w:rsid w:val="0019746C"/>
    <w:rsid w:val="001A28DF"/>
    <w:rsid w:val="001B2137"/>
    <w:rsid w:val="001B23B3"/>
    <w:rsid w:val="001B439E"/>
    <w:rsid w:val="001B62F7"/>
    <w:rsid w:val="001C060D"/>
    <w:rsid w:val="001D592D"/>
    <w:rsid w:val="001F2770"/>
    <w:rsid w:val="001F4644"/>
    <w:rsid w:val="00206291"/>
    <w:rsid w:val="00207A46"/>
    <w:rsid w:val="0022589E"/>
    <w:rsid w:val="002335B6"/>
    <w:rsid w:val="00236B4B"/>
    <w:rsid w:val="0024107B"/>
    <w:rsid w:val="00243347"/>
    <w:rsid w:val="00255104"/>
    <w:rsid w:val="00256C54"/>
    <w:rsid w:val="002621FB"/>
    <w:rsid w:val="00263197"/>
    <w:rsid w:val="00266B7C"/>
    <w:rsid w:val="00267AD0"/>
    <w:rsid w:val="00292422"/>
    <w:rsid w:val="002976CA"/>
    <w:rsid w:val="002A262A"/>
    <w:rsid w:val="002A719B"/>
    <w:rsid w:val="002C0364"/>
    <w:rsid w:val="002C0E97"/>
    <w:rsid w:val="002C30B2"/>
    <w:rsid w:val="002D4F87"/>
    <w:rsid w:val="002D6DB6"/>
    <w:rsid w:val="002E1243"/>
    <w:rsid w:val="002E29E5"/>
    <w:rsid w:val="002E431D"/>
    <w:rsid w:val="002E7055"/>
    <w:rsid w:val="002E77B7"/>
    <w:rsid w:val="002F142F"/>
    <w:rsid w:val="002F3B4C"/>
    <w:rsid w:val="00303468"/>
    <w:rsid w:val="00304549"/>
    <w:rsid w:val="00306663"/>
    <w:rsid w:val="00311204"/>
    <w:rsid w:val="00313E02"/>
    <w:rsid w:val="00317475"/>
    <w:rsid w:val="00324AD0"/>
    <w:rsid w:val="00341088"/>
    <w:rsid w:val="00343B01"/>
    <w:rsid w:val="00354800"/>
    <w:rsid w:val="00364B95"/>
    <w:rsid w:val="00365A97"/>
    <w:rsid w:val="00371648"/>
    <w:rsid w:val="003741EF"/>
    <w:rsid w:val="00375318"/>
    <w:rsid w:val="00383C7F"/>
    <w:rsid w:val="00385B47"/>
    <w:rsid w:val="003A4011"/>
    <w:rsid w:val="003A5172"/>
    <w:rsid w:val="003A57FB"/>
    <w:rsid w:val="003B2D3F"/>
    <w:rsid w:val="003C2BBA"/>
    <w:rsid w:val="003D0D15"/>
    <w:rsid w:val="003D2910"/>
    <w:rsid w:val="003D53BC"/>
    <w:rsid w:val="003D5966"/>
    <w:rsid w:val="003E288D"/>
    <w:rsid w:val="003E3B59"/>
    <w:rsid w:val="003E53B6"/>
    <w:rsid w:val="003E69E9"/>
    <w:rsid w:val="003F1C75"/>
    <w:rsid w:val="003F2C5C"/>
    <w:rsid w:val="003F37F2"/>
    <w:rsid w:val="003F4C1D"/>
    <w:rsid w:val="004030CA"/>
    <w:rsid w:val="00421F27"/>
    <w:rsid w:val="004223B4"/>
    <w:rsid w:val="00422722"/>
    <w:rsid w:val="004254FC"/>
    <w:rsid w:val="00431C58"/>
    <w:rsid w:val="00432B42"/>
    <w:rsid w:val="0047289B"/>
    <w:rsid w:val="0047524C"/>
    <w:rsid w:val="0047623E"/>
    <w:rsid w:val="00483347"/>
    <w:rsid w:val="0048478E"/>
    <w:rsid w:val="00491A68"/>
    <w:rsid w:val="004B0465"/>
    <w:rsid w:val="004B3F01"/>
    <w:rsid w:val="004B61BF"/>
    <w:rsid w:val="004B73AD"/>
    <w:rsid w:val="004C65B7"/>
    <w:rsid w:val="004D0CAF"/>
    <w:rsid w:val="004D0DDD"/>
    <w:rsid w:val="004E17C7"/>
    <w:rsid w:val="004E1BBC"/>
    <w:rsid w:val="005000D8"/>
    <w:rsid w:val="005029A2"/>
    <w:rsid w:val="005121DE"/>
    <w:rsid w:val="00523B2E"/>
    <w:rsid w:val="00523CF9"/>
    <w:rsid w:val="00533E55"/>
    <w:rsid w:val="00534390"/>
    <w:rsid w:val="005355FE"/>
    <w:rsid w:val="0053649A"/>
    <w:rsid w:val="00537AD9"/>
    <w:rsid w:val="005400D8"/>
    <w:rsid w:val="0055254B"/>
    <w:rsid w:val="005566FF"/>
    <w:rsid w:val="005574ED"/>
    <w:rsid w:val="00560709"/>
    <w:rsid w:val="00560712"/>
    <w:rsid w:val="005702AA"/>
    <w:rsid w:val="005732B0"/>
    <w:rsid w:val="00593C42"/>
    <w:rsid w:val="00595B23"/>
    <w:rsid w:val="005967EB"/>
    <w:rsid w:val="005A416C"/>
    <w:rsid w:val="005A67B2"/>
    <w:rsid w:val="005B3AA0"/>
    <w:rsid w:val="005C70E1"/>
    <w:rsid w:val="005D1B47"/>
    <w:rsid w:val="005D2E35"/>
    <w:rsid w:val="005F25EA"/>
    <w:rsid w:val="005F66DD"/>
    <w:rsid w:val="0061020B"/>
    <w:rsid w:val="00610DB1"/>
    <w:rsid w:val="00614585"/>
    <w:rsid w:val="0061586A"/>
    <w:rsid w:val="00616887"/>
    <w:rsid w:val="00624D6E"/>
    <w:rsid w:val="006276DB"/>
    <w:rsid w:val="00627B12"/>
    <w:rsid w:val="00630FEA"/>
    <w:rsid w:val="00637750"/>
    <w:rsid w:val="006460D0"/>
    <w:rsid w:val="00651D28"/>
    <w:rsid w:val="00661097"/>
    <w:rsid w:val="00674C57"/>
    <w:rsid w:val="00694CC4"/>
    <w:rsid w:val="00695EA5"/>
    <w:rsid w:val="006A0FCF"/>
    <w:rsid w:val="006A4642"/>
    <w:rsid w:val="006A7EA2"/>
    <w:rsid w:val="006B730C"/>
    <w:rsid w:val="006C071B"/>
    <w:rsid w:val="006C4011"/>
    <w:rsid w:val="006E5C1B"/>
    <w:rsid w:val="006E6241"/>
    <w:rsid w:val="006F5362"/>
    <w:rsid w:val="006F6701"/>
    <w:rsid w:val="00704E7E"/>
    <w:rsid w:val="007422DF"/>
    <w:rsid w:val="007462F5"/>
    <w:rsid w:val="0074755E"/>
    <w:rsid w:val="00753783"/>
    <w:rsid w:val="00760B0A"/>
    <w:rsid w:val="00770770"/>
    <w:rsid w:val="00774DF6"/>
    <w:rsid w:val="00784F05"/>
    <w:rsid w:val="007A021E"/>
    <w:rsid w:val="007A3AF8"/>
    <w:rsid w:val="007A4FD2"/>
    <w:rsid w:val="007B3B55"/>
    <w:rsid w:val="007C5954"/>
    <w:rsid w:val="007D4B2F"/>
    <w:rsid w:val="007E2239"/>
    <w:rsid w:val="007E5BDD"/>
    <w:rsid w:val="007E7282"/>
    <w:rsid w:val="007E7472"/>
    <w:rsid w:val="007F1B14"/>
    <w:rsid w:val="0081135D"/>
    <w:rsid w:val="008309AF"/>
    <w:rsid w:val="00837802"/>
    <w:rsid w:val="0084623C"/>
    <w:rsid w:val="0086045E"/>
    <w:rsid w:val="00865842"/>
    <w:rsid w:val="00867B6F"/>
    <w:rsid w:val="00870112"/>
    <w:rsid w:val="00876325"/>
    <w:rsid w:val="00876337"/>
    <w:rsid w:val="00881AEF"/>
    <w:rsid w:val="0088520D"/>
    <w:rsid w:val="008A5F52"/>
    <w:rsid w:val="008D01F8"/>
    <w:rsid w:val="008D5FC4"/>
    <w:rsid w:val="008E0C1A"/>
    <w:rsid w:val="008E46C5"/>
    <w:rsid w:val="008F01E9"/>
    <w:rsid w:val="008F429A"/>
    <w:rsid w:val="00904438"/>
    <w:rsid w:val="00914E6F"/>
    <w:rsid w:val="009220FD"/>
    <w:rsid w:val="00922741"/>
    <w:rsid w:val="00922961"/>
    <w:rsid w:val="009244EE"/>
    <w:rsid w:val="009261D0"/>
    <w:rsid w:val="00932045"/>
    <w:rsid w:val="009334C6"/>
    <w:rsid w:val="00935853"/>
    <w:rsid w:val="009416B8"/>
    <w:rsid w:val="009427FA"/>
    <w:rsid w:val="00946107"/>
    <w:rsid w:val="009468E9"/>
    <w:rsid w:val="00964C86"/>
    <w:rsid w:val="00965413"/>
    <w:rsid w:val="00970B72"/>
    <w:rsid w:val="00981C93"/>
    <w:rsid w:val="00986B5C"/>
    <w:rsid w:val="0099370C"/>
    <w:rsid w:val="009B0C09"/>
    <w:rsid w:val="009D5A52"/>
    <w:rsid w:val="009E3328"/>
    <w:rsid w:val="009E411C"/>
    <w:rsid w:val="009F2F8F"/>
    <w:rsid w:val="009F6135"/>
    <w:rsid w:val="009F6548"/>
    <w:rsid w:val="00A00969"/>
    <w:rsid w:val="00A02E6F"/>
    <w:rsid w:val="00A05350"/>
    <w:rsid w:val="00A07CC4"/>
    <w:rsid w:val="00A13311"/>
    <w:rsid w:val="00A158D5"/>
    <w:rsid w:val="00A23939"/>
    <w:rsid w:val="00A23DEE"/>
    <w:rsid w:val="00A2444B"/>
    <w:rsid w:val="00A2490D"/>
    <w:rsid w:val="00A25E2A"/>
    <w:rsid w:val="00A302F4"/>
    <w:rsid w:val="00A32F4E"/>
    <w:rsid w:val="00A3317A"/>
    <w:rsid w:val="00A5447C"/>
    <w:rsid w:val="00A55FBA"/>
    <w:rsid w:val="00A61569"/>
    <w:rsid w:val="00A6668A"/>
    <w:rsid w:val="00A66F84"/>
    <w:rsid w:val="00A67848"/>
    <w:rsid w:val="00A719BD"/>
    <w:rsid w:val="00A72DB8"/>
    <w:rsid w:val="00A73384"/>
    <w:rsid w:val="00A73FED"/>
    <w:rsid w:val="00A91529"/>
    <w:rsid w:val="00AA3A18"/>
    <w:rsid w:val="00AA7A2E"/>
    <w:rsid w:val="00AB15FE"/>
    <w:rsid w:val="00AB3253"/>
    <w:rsid w:val="00AC3E70"/>
    <w:rsid w:val="00AC75B8"/>
    <w:rsid w:val="00AC7F83"/>
    <w:rsid w:val="00AE7BCB"/>
    <w:rsid w:val="00AF20DB"/>
    <w:rsid w:val="00AF47BB"/>
    <w:rsid w:val="00AF6F3D"/>
    <w:rsid w:val="00B0514C"/>
    <w:rsid w:val="00B07BCB"/>
    <w:rsid w:val="00B12482"/>
    <w:rsid w:val="00B1519C"/>
    <w:rsid w:val="00B16116"/>
    <w:rsid w:val="00B227B4"/>
    <w:rsid w:val="00B32DF9"/>
    <w:rsid w:val="00B350B6"/>
    <w:rsid w:val="00B432B4"/>
    <w:rsid w:val="00B43A42"/>
    <w:rsid w:val="00B46CB1"/>
    <w:rsid w:val="00B600EC"/>
    <w:rsid w:val="00B72850"/>
    <w:rsid w:val="00B82F16"/>
    <w:rsid w:val="00B87384"/>
    <w:rsid w:val="00BA4908"/>
    <w:rsid w:val="00BA5F26"/>
    <w:rsid w:val="00BB0C01"/>
    <w:rsid w:val="00BB204C"/>
    <w:rsid w:val="00BC0845"/>
    <w:rsid w:val="00BC1AF8"/>
    <w:rsid w:val="00BD0FFB"/>
    <w:rsid w:val="00BD333F"/>
    <w:rsid w:val="00BD596B"/>
    <w:rsid w:val="00BE07F1"/>
    <w:rsid w:val="00BE3016"/>
    <w:rsid w:val="00BE6BE6"/>
    <w:rsid w:val="00BF38FE"/>
    <w:rsid w:val="00C1649A"/>
    <w:rsid w:val="00C26921"/>
    <w:rsid w:val="00C3042C"/>
    <w:rsid w:val="00C355FB"/>
    <w:rsid w:val="00C35E88"/>
    <w:rsid w:val="00C3678A"/>
    <w:rsid w:val="00C50DA1"/>
    <w:rsid w:val="00C6160B"/>
    <w:rsid w:val="00C74531"/>
    <w:rsid w:val="00C75DD9"/>
    <w:rsid w:val="00C812E1"/>
    <w:rsid w:val="00C86AC6"/>
    <w:rsid w:val="00C9085E"/>
    <w:rsid w:val="00C93727"/>
    <w:rsid w:val="00C94D2C"/>
    <w:rsid w:val="00CA6233"/>
    <w:rsid w:val="00CC04E7"/>
    <w:rsid w:val="00CC1BDF"/>
    <w:rsid w:val="00CD3744"/>
    <w:rsid w:val="00CE1482"/>
    <w:rsid w:val="00CE2AC3"/>
    <w:rsid w:val="00CF0465"/>
    <w:rsid w:val="00CF5CFB"/>
    <w:rsid w:val="00D115C8"/>
    <w:rsid w:val="00D124C2"/>
    <w:rsid w:val="00D2044A"/>
    <w:rsid w:val="00D23196"/>
    <w:rsid w:val="00D2401E"/>
    <w:rsid w:val="00D33377"/>
    <w:rsid w:val="00D347CB"/>
    <w:rsid w:val="00D41583"/>
    <w:rsid w:val="00D64C05"/>
    <w:rsid w:val="00D73F50"/>
    <w:rsid w:val="00D7641A"/>
    <w:rsid w:val="00D80879"/>
    <w:rsid w:val="00D82749"/>
    <w:rsid w:val="00D91E77"/>
    <w:rsid w:val="00D92503"/>
    <w:rsid w:val="00D9394A"/>
    <w:rsid w:val="00D96461"/>
    <w:rsid w:val="00DA4C1D"/>
    <w:rsid w:val="00DB4954"/>
    <w:rsid w:val="00DB6A00"/>
    <w:rsid w:val="00DB767A"/>
    <w:rsid w:val="00DB77E1"/>
    <w:rsid w:val="00DC2C8D"/>
    <w:rsid w:val="00DC4792"/>
    <w:rsid w:val="00DD1AB6"/>
    <w:rsid w:val="00DE03A8"/>
    <w:rsid w:val="00DE0A55"/>
    <w:rsid w:val="00DE0F46"/>
    <w:rsid w:val="00DE40C9"/>
    <w:rsid w:val="00DF11EB"/>
    <w:rsid w:val="00DF6FEC"/>
    <w:rsid w:val="00E1093C"/>
    <w:rsid w:val="00E24750"/>
    <w:rsid w:val="00E30425"/>
    <w:rsid w:val="00E412DC"/>
    <w:rsid w:val="00E42018"/>
    <w:rsid w:val="00E430F4"/>
    <w:rsid w:val="00E43992"/>
    <w:rsid w:val="00E60C37"/>
    <w:rsid w:val="00E616C4"/>
    <w:rsid w:val="00E6683B"/>
    <w:rsid w:val="00E73A8B"/>
    <w:rsid w:val="00E86992"/>
    <w:rsid w:val="00E91CBF"/>
    <w:rsid w:val="00EA54A6"/>
    <w:rsid w:val="00EA64D7"/>
    <w:rsid w:val="00EA7A68"/>
    <w:rsid w:val="00EB08D9"/>
    <w:rsid w:val="00EC14B6"/>
    <w:rsid w:val="00EC23AE"/>
    <w:rsid w:val="00EC5160"/>
    <w:rsid w:val="00EC60FD"/>
    <w:rsid w:val="00ED005F"/>
    <w:rsid w:val="00EE25D3"/>
    <w:rsid w:val="00EE34C3"/>
    <w:rsid w:val="00EE784C"/>
    <w:rsid w:val="00EF7A17"/>
    <w:rsid w:val="00F06711"/>
    <w:rsid w:val="00F0758A"/>
    <w:rsid w:val="00F140AA"/>
    <w:rsid w:val="00F174F9"/>
    <w:rsid w:val="00F17C7B"/>
    <w:rsid w:val="00F33FBF"/>
    <w:rsid w:val="00F35B9B"/>
    <w:rsid w:val="00F532BF"/>
    <w:rsid w:val="00F535D7"/>
    <w:rsid w:val="00F555CA"/>
    <w:rsid w:val="00F55B57"/>
    <w:rsid w:val="00F563BB"/>
    <w:rsid w:val="00F6671B"/>
    <w:rsid w:val="00F749FB"/>
    <w:rsid w:val="00F87868"/>
    <w:rsid w:val="00F9075B"/>
    <w:rsid w:val="00F93B3F"/>
    <w:rsid w:val="00F97985"/>
    <w:rsid w:val="00FA3A59"/>
    <w:rsid w:val="00FC31D1"/>
    <w:rsid w:val="00FD68E0"/>
    <w:rsid w:val="00FE1288"/>
    <w:rsid w:val="00FE2F4D"/>
    <w:rsid w:val="00FF12A0"/>
    <w:rsid w:val="00FF24BA"/>
    <w:rsid w:val="00FF7C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E7A2B-E43B-4EF9-91E6-57DC714E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483347"/>
    <w:pPr>
      <w:keepNext/>
      <w:numPr>
        <w:ilvl w:val="2"/>
        <w:numId w:val="1"/>
      </w:numPr>
      <w:spacing w:after="60" w:line="240" w:lineRule="auto"/>
      <w:outlineLvl w:val="2"/>
    </w:pPr>
    <w:rPr>
      <w:rFonts w:ascii="Times New Roman" w:eastAsia="Times New Roman" w:hAnsi="Times New Roman" w:cs="Times New Roman"/>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8"/>
    <w:pPr>
      <w:tabs>
        <w:tab w:val="center" w:pos="4513"/>
        <w:tab w:val="right" w:pos="902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D115C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254B"/>
    <w:pPr>
      <w:ind w:left="720"/>
      <w:contextualSpacing/>
    </w:pPr>
  </w:style>
  <w:style w:type="character" w:customStyle="1" w:styleId="Heading3Char">
    <w:name w:val="Heading 3 Char"/>
    <w:basedOn w:val="DefaultParagraphFont"/>
    <w:link w:val="Heading3"/>
    <w:semiHidden/>
    <w:rsid w:val="00483347"/>
    <w:rPr>
      <w:rFonts w:ascii="Times New Roman" w:eastAsia="Times New Roman" w:hAnsi="Times New Roman" w:cs="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HB Document" ma:contentTypeID="0x010100EA286E9BBC6740D2BF2489987C5EE03800ABFE9430FC778747A8450BB98E18E3F5" ma:contentTypeVersion="5" ma:contentTypeDescription="Content type for CDHB documents" ma:contentTypeScope="" ma:versionID="fd17e8378158846f30cae0fe6f7c7e6f">
  <xsd:schema xmlns:xsd="http://www.w3.org/2001/XMLSchema" xmlns:xs="http://www.w3.org/2001/XMLSchema" xmlns:p="http://schemas.microsoft.com/office/2006/metadata/properties" xmlns:ns2="4991b761-3885-464c-a6f0-05bdadfad9b3" xmlns:ns3="http://schemas.microsoft.com/sharepoint/v3/fields" xmlns:ns4="3fd5f2a1-571c-430e-9514-925b4b29cca8" targetNamespace="http://schemas.microsoft.com/office/2006/metadata/properties" ma:root="true" ma:fieldsID="c5b62c8f3a654154c743c2255a95139a" ns2:_="" ns3:_="" ns4:_="">
    <xsd:import namespace="4991b761-3885-464c-a6f0-05bdadfad9b3"/>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1b761-3885-464c-a6f0-05bdadfad9b3"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lation xmlns="4991b761-3885-464c-a6f0-05bdadfad9b3" xsi:nil="true"/>
    <TaxCatchAll xmlns="3fd5f2a1-571c-430e-9514-925b4b29cca8"/>
    <DocumentTypeTaxHTField0 xmlns="4991b761-3885-464c-a6f0-05bdadfad9b3">
      <Terms xmlns="http://schemas.microsoft.com/office/infopath/2007/PartnerControls"/>
    </DocumentTypeTaxHTField0>
    <LocationTaxHTField0 xmlns="4991b761-3885-464c-a6f0-05bdadfad9b3">
      <Terms xmlns="http://schemas.microsoft.com/office/infopath/2007/PartnerControls"/>
    </LocationTaxHTField0>
    <Format xmlns="4991b761-3885-464c-a6f0-05bdadfad9b3" xsi:nil="true"/>
    <CDHBAudience xmlns="4991b761-3885-464c-a6f0-05bdadfad9b3" xsi:nil="true"/>
    <TaxKeywordTaxHTField xmlns="3fd5f2a1-571c-430e-9514-925b4b29cca8">
      <Terms xmlns="http://schemas.microsoft.com/office/infopath/2007/PartnerControls"/>
    </TaxKeywordTaxHTField>
    <Source xmlns="4991b761-3885-464c-a6f0-05bdadfad9b3" xsi:nil="true"/>
    <Coverage xmlns="4991b761-3885-464c-a6f0-05bdadfad9b3" xsi:nil="true"/>
    <ResourceType xmlns="4991b761-3885-464c-a6f0-05bdadfad9b3" xsi:nil="true"/>
    <DepartmentTeamUnitTaxHTField0 xmlns="4991b761-3885-464c-a6f0-05bdadfad9b3">
      <Terms xmlns="http://schemas.microsoft.com/office/infopath/2007/PartnerControls"/>
    </DepartmentTeamUnitTaxHTField0>
    <wic_System_Copyright xmlns="http://schemas.microsoft.com/sharepoint/v3/fields" xsi:nil="true"/>
    <Contributor xmlns="4991b761-3885-464c-a6f0-05bdadfad9b3" xsi:nil="true"/>
  </documentManagement>
</p:properties>
</file>

<file path=customXml/itemProps1.xml><?xml version="1.0" encoding="utf-8"?>
<ds:datastoreItem xmlns:ds="http://schemas.openxmlformats.org/officeDocument/2006/customXml" ds:itemID="{B8651B4B-03DF-4764-BDAF-2D31BF55E70F}"/>
</file>

<file path=customXml/itemProps2.xml><?xml version="1.0" encoding="utf-8"?>
<ds:datastoreItem xmlns:ds="http://schemas.openxmlformats.org/officeDocument/2006/customXml" ds:itemID="{5EAD7535-5EBA-45D5-A6FA-E18CF91EFD16}"/>
</file>

<file path=customXml/itemProps3.xml><?xml version="1.0" encoding="utf-8"?>
<ds:datastoreItem xmlns:ds="http://schemas.openxmlformats.org/officeDocument/2006/customXml" ds:itemID="{8FA8D40B-EAD0-487D-AE36-C130968B0DA5}"/>
</file>

<file path=docProps/app.xml><?xml version="1.0" encoding="utf-8"?>
<Properties xmlns="http://schemas.openxmlformats.org/officeDocument/2006/extended-properties" xmlns:vt="http://schemas.openxmlformats.org/officeDocument/2006/docPropsVTypes">
  <Template>AAC39A5F</Template>
  <TotalTime>23</TotalTime>
  <Pages>12</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Macmillan</dc:creator>
  <cp:keywords/>
  <dc:description/>
  <cp:lastModifiedBy>Aoife Sweeney</cp:lastModifiedBy>
  <cp:revision>4</cp:revision>
  <dcterms:created xsi:type="dcterms:W3CDTF">2017-03-05T22:39:00Z</dcterms:created>
  <dcterms:modified xsi:type="dcterms:W3CDTF">2017-04-18T03:19:00Z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0x010100EA286E9BBC6740D2BF2489987C5EE03800ABFE9430FC778747A8450BB98E18E3F5</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